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墨江哈尼族自治县政务服务管理局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益性岗位人员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因工作需要，墨江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哈尼族自治</w:t>
      </w:r>
      <w:r>
        <w:rPr>
          <w:rFonts w:hint="eastAsia" w:ascii="仿宋" w:hAnsi="仿宋" w:eastAsia="仿宋" w:cs="仿宋"/>
          <w:sz w:val="32"/>
          <w:szCs w:val="32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政务服务管理</w:t>
      </w:r>
      <w:r>
        <w:rPr>
          <w:rFonts w:hint="eastAsia" w:ascii="仿宋" w:hAnsi="仿宋" w:eastAsia="仿宋" w:cs="仿宋"/>
          <w:sz w:val="32"/>
          <w:szCs w:val="32"/>
        </w:rPr>
        <w:t>局拟面向社会招聘公益性岗位人员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名，现将有关事项公告如下：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、招聘原则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招聘遵循“公开、平等、竞争、择优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的原则，面向社会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公开招聘，综合评定，择优聘用。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二、招聘岗位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政务服务管理局办公室工作人员1名、政务大厅咨询导办工作人员1名</w:t>
      </w:r>
      <w:r>
        <w:rPr>
          <w:rFonts w:hint="eastAsia" w:ascii="仿宋" w:hAnsi="仿宋" w:eastAsia="仿宋" w:cs="仿宋"/>
          <w:sz w:val="32"/>
          <w:szCs w:val="32"/>
        </w:rPr>
        <w:t>。聘用人员与单位签订公益性岗位劳动合同，实行一年一聘，最长不超过三年。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三、招聘对象和条件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招聘对象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pacing w:val="-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连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续失业1年以上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人员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；2.享受城乡居民生活最低保障人员；3.连续失业6个月以上的应届离校未就业高校毕业生；4.连续失业3个月以上的易地扶贫搬迁至城镇的脱贫劳动力。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招聘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岗位及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1.办公室岗位：大学专科及以上学历，1988年2月29日以后出生，性别不限；熟悉计算机操作，有一定的文字功底、写作能力及综合协调办事能力；能吃苦耐劳、品行端正，服从工作安排，保守工作秘密，有办公室工作经验者优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default" w:ascii="仿宋" w:hAnsi="仿宋" w:eastAsia="仿宋" w:cs="仿宋"/>
          <w:spacing w:val="-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2.大厅咨询导办岗位：大学专科及以上学历，1988年2月29日</w:t>
      </w:r>
      <w:bookmarkStart w:id="0" w:name="_GoBack"/>
      <w:bookmarkEnd w:id="0"/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以后出生，性别不限；熟悉计算机操作，口齿表达清楚，有一定的综合协调办事能力；能吃苦耐劳、品行端正，服从工作安排，保守工作秘密。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3.拥护中华人民共和国宪法，</w:t>
      </w:r>
      <w:r>
        <w:rPr>
          <w:rFonts w:hint="eastAsia" w:ascii="仿宋" w:hAnsi="仿宋" w:eastAsia="仿宋" w:cs="仿宋"/>
          <w:sz w:val="32"/>
          <w:szCs w:val="32"/>
        </w:rPr>
        <w:t>拥护中国共产党的领导，热爱社会主义，政治立场坚定，具有为人民服务的思想和良好的政治素质和品行，无违纪违法记录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.身体健康，具有正常履行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职责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身体条件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四、报名及资格审查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1.报名时间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—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</w:rPr>
        <w:t>（上午8: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0—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0，下午14:30—1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0）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2.报名地点: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政务中心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7楼政务服务管理局办公室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3.资格审查:资格审查的内容包括居民身份证、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户口簿、毕业证或</w:t>
      </w:r>
      <w:r>
        <w:rPr>
          <w:rFonts w:hint="eastAsia" w:ascii="仿宋" w:hAnsi="仿宋" w:eastAsia="仿宋" w:cs="仿宋"/>
          <w:sz w:val="32"/>
          <w:szCs w:val="32"/>
        </w:rPr>
        <w:t>就业失业登记证原件及复印件各一份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五、招聘方式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面试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考核招聘，择优聘用。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六、工资待遇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FF0000"/>
          <w:spacing w:val="-2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岗位工资2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00元/月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（含公益性岗位补贴）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</w:t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</w:rPr>
        <w:t>按规定缴纳五险。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联系人：李泉，联系电话：4231902；13769947015。</w:t>
      </w:r>
    </w:p>
    <w:p>
      <w:pPr>
        <w:pStyle w:val="2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bCs w:val="0"/>
          <w:color w:val="000000"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 w:val="0"/>
          <w:color w:val="000000"/>
          <w:spacing w:val="-20"/>
          <w:kern w:val="2"/>
          <w:sz w:val="32"/>
          <w:szCs w:val="32"/>
          <w:lang w:val="en-US" w:eastAsia="zh-CN" w:bidi="ar-SA"/>
        </w:rPr>
        <w:t xml:space="preserve">                        墨江哈尼族自治县政务服务管理局</w:t>
      </w:r>
    </w:p>
    <w:p>
      <w:pPr>
        <w:ind w:firstLine="4760" w:firstLineChars="1700"/>
        <w:rPr>
          <w:rFonts w:hint="default" w:ascii="仿宋" w:hAnsi="仿宋" w:eastAsia="仿宋" w:cs="仿宋"/>
          <w:bCs w:val="0"/>
          <w:color w:val="000000"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 w:val="0"/>
          <w:color w:val="000000"/>
          <w:spacing w:val="-20"/>
          <w:kern w:val="2"/>
          <w:sz w:val="32"/>
          <w:szCs w:val="32"/>
          <w:lang w:val="en-US" w:eastAsia="zh-CN" w:bidi="ar-SA"/>
        </w:rPr>
        <w:t>2023年2月14日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atLeast"/>
        <w:ind w:firstLine="2682" w:firstLineChars="900"/>
        <w:jc w:val="both"/>
        <w:textAlignment w:val="auto"/>
        <w:rPr>
          <w:rFonts w:hint="eastAsia" w:ascii="仿宋" w:hAnsi="仿宋" w:eastAsia="仿宋" w:cs="仿宋"/>
          <w:spacing w:val="-11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atLeast"/>
        <w:ind w:firstLine="2682" w:firstLineChars="900"/>
        <w:jc w:val="both"/>
        <w:textAlignment w:val="auto"/>
      </w:pPr>
      <w:r>
        <w:rPr>
          <w:rFonts w:hint="eastAsia" w:ascii="仿宋" w:hAnsi="仿宋" w:eastAsia="仿宋" w:cs="仿宋"/>
          <w:spacing w:val="-11"/>
          <w:sz w:val="32"/>
          <w:szCs w:val="40"/>
          <w:lang w:val="en-US" w:eastAsia="zh-CN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747D9"/>
    <w:rsid w:val="00B81BD6"/>
    <w:rsid w:val="01F315E0"/>
    <w:rsid w:val="030F20F5"/>
    <w:rsid w:val="053C279B"/>
    <w:rsid w:val="05812D25"/>
    <w:rsid w:val="07351BFA"/>
    <w:rsid w:val="08C77D50"/>
    <w:rsid w:val="0D7D653D"/>
    <w:rsid w:val="0D7E515C"/>
    <w:rsid w:val="0DF53895"/>
    <w:rsid w:val="0F9055BB"/>
    <w:rsid w:val="0FE3548E"/>
    <w:rsid w:val="10E76944"/>
    <w:rsid w:val="14A01CE1"/>
    <w:rsid w:val="15692A35"/>
    <w:rsid w:val="15AE278F"/>
    <w:rsid w:val="17BD3116"/>
    <w:rsid w:val="197B0C50"/>
    <w:rsid w:val="1AC42710"/>
    <w:rsid w:val="1B7747D9"/>
    <w:rsid w:val="1C0065CD"/>
    <w:rsid w:val="2251524B"/>
    <w:rsid w:val="22C66E4B"/>
    <w:rsid w:val="264F4B61"/>
    <w:rsid w:val="26755BBC"/>
    <w:rsid w:val="2786210F"/>
    <w:rsid w:val="28681238"/>
    <w:rsid w:val="28B10F55"/>
    <w:rsid w:val="29BE0EB7"/>
    <w:rsid w:val="2A0D6C5A"/>
    <w:rsid w:val="2A3D15B6"/>
    <w:rsid w:val="2D2864D2"/>
    <w:rsid w:val="2D656960"/>
    <w:rsid w:val="2F533838"/>
    <w:rsid w:val="336F15BC"/>
    <w:rsid w:val="34035386"/>
    <w:rsid w:val="34AE7E63"/>
    <w:rsid w:val="38040124"/>
    <w:rsid w:val="38690C4A"/>
    <w:rsid w:val="39A1514C"/>
    <w:rsid w:val="3CBC38AE"/>
    <w:rsid w:val="40990314"/>
    <w:rsid w:val="44233B06"/>
    <w:rsid w:val="45E31251"/>
    <w:rsid w:val="46950BAA"/>
    <w:rsid w:val="48CF611B"/>
    <w:rsid w:val="498C7A77"/>
    <w:rsid w:val="4A1B1B4B"/>
    <w:rsid w:val="4B5E4198"/>
    <w:rsid w:val="4D345740"/>
    <w:rsid w:val="4F3921DE"/>
    <w:rsid w:val="4F7B357C"/>
    <w:rsid w:val="50164510"/>
    <w:rsid w:val="502B0BA3"/>
    <w:rsid w:val="50942DE0"/>
    <w:rsid w:val="51B4622B"/>
    <w:rsid w:val="521D7255"/>
    <w:rsid w:val="5263185A"/>
    <w:rsid w:val="5933047C"/>
    <w:rsid w:val="59A66B59"/>
    <w:rsid w:val="5B1D7325"/>
    <w:rsid w:val="5B400FD3"/>
    <w:rsid w:val="5E424F59"/>
    <w:rsid w:val="5FED1310"/>
    <w:rsid w:val="613C22E8"/>
    <w:rsid w:val="61AD5929"/>
    <w:rsid w:val="627B098E"/>
    <w:rsid w:val="63C86D8F"/>
    <w:rsid w:val="65D73466"/>
    <w:rsid w:val="68AA0B39"/>
    <w:rsid w:val="6A2348B1"/>
    <w:rsid w:val="6AD23736"/>
    <w:rsid w:val="6AFB1615"/>
    <w:rsid w:val="6B116E97"/>
    <w:rsid w:val="6DA473E4"/>
    <w:rsid w:val="6EB6494F"/>
    <w:rsid w:val="70F03AC2"/>
    <w:rsid w:val="70F11959"/>
    <w:rsid w:val="72093BCD"/>
    <w:rsid w:val="72905EAB"/>
    <w:rsid w:val="743E0918"/>
    <w:rsid w:val="77352E57"/>
    <w:rsid w:val="79D321DD"/>
    <w:rsid w:val="7BF75966"/>
    <w:rsid w:val="7C61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line="600" w:lineRule="exact"/>
      <w:jc w:val="center"/>
      <w:outlineLvl w:val="0"/>
    </w:pPr>
    <w:rPr>
      <w:rFonts w:ascii="宋体" w:hAnsi="宋体" w:eastAsia="方正小标宋_GBK" w:cs="宋体"/>
      <w:bCs/>
      <w:kern w:val="36"/>
      <w:sz w:val="44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普洱市墨江县党政机关单位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2023-02-09T08:57:00Z</dcterms:created>
  <dc:creator>肖明香</dc:creator>
  <cp:lastModifiedBy>王维</cp:lastModifiedBy>
  <cp:lastPrinted>2023-02-14T02:33:00Z</cp:lastPrinted>
  <dcterms:modified xsi:type="dcterms:W3CDTF">2023-02-14T09:13:50Z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