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i w:val="0"/>
          <w:caps w:val="0"/>
          <w:color w:val="333333"/>
          <w:spacing w:val="8"/>
          <w:sz w:val="44"/>
          <w:szCs w:val="44"/>
          <w:shd w:val="clear" w:fill="FFFFFF"/>
        </w:rPr>
      </w:pPr>
      <w:r>
        <w:rPr>
          <w:rFonts w:hint="eastAsia" w:ascii="方正小标宋_GBK" w:hAnsi="方正小标宋_GBK" w:eastAsia="方正小标宋_GBK" w:cs="方正小标宋_GBK"/>
          <w:b w:val="0"/>
          <w:bCs/>
          <w:i w:val="0"/>
          <w:caps w:val="0"/>
          <w:color w:val="333333"/>
          <w:spacing w:val="8"/>
          <w:sz w:val="44"/>
          <w:szCs w:val="44"/>
          <w:shd w:val="clear" w:fill="FFFFFF"/>
        </w:rPr>
        <w:t>丘北县202</w:t>
      </w:r>
      <w:r>
        <w:rPr>
          <w:rFonts w:hint="eastAsia" w:ascii="方正小标宋_GBK" w:hAnsi="方正小标宋_GBK" w:eastAsia="方正小标宋_GBK" w:cs="方正小标宋_GBK"/>
          <w:b w:val="0"/>
          <w:bCs/>
          <w:i w:val="0"/>
          <w:caps w:val="0"/>
          <w:color w:val="333333"/>
          <w:spacing w:val="8"/>
          <w:sz w:val="44"/>
          <w:szCs w:val="44"/>
          <w:shd w:val="clear" w:fill="FFFFFF"/>
          <w:lang w:val="en-US" w:eastAsia="zh-CN"/>
        </w:rPr>
        <w:t>3</w:t>
      </w:r>
      <w:r>
        <w:rPr>
          <w:rFonts w:hint="eastAsia" w:ascii="方正小标宋_GBK" w:hAnsi="方正小标宋_GBK" w:eastAsia="方正小标宋_GBK" w:cs="方正小标宋_GBK"/>
          <w:b w:val="0"/>
          <w:bCs/>
          <w:i w:val="0"/>
          <w:caps w:val="0"/>
          <w:color w:val="333333"/>
          <w:spacing w:val="8"/>
          <w:sz w:val="44"/>
          <w:szCs w:val="44"/>
          <w:shd w:val="clear" w:fill="FFFFFF"/>
        </w:rPr>
        <w:t>年第</w:t>
      </w:r>
      <w:r>
        <w:rPr>
          <w:rFonts w:hint="eastAsia" w:ascii="方正小标宋_GBK" w:hAnsi="方正小标宋_GBK" w:eastAsia="方正小标宋_GBK" w:cs="方正小标宋_GBK"/>
          <w:b w:val="0"/>
          <w:bCs/>
          <w:i w:val="0"/>
          <w:caps w:val="0"/>
          <w:color w:val="333333"/>
          <w:spacing w:val="8"/>
          <w:sz w:val="44"/>
          <w:szCs w:val="44"/>
          <w:shd w:val="clear" w:fill="FFFFFF"/>
          <w:lang w:val="en-US" w:eastAsia="zh-CN"/>
        </w:rPr>
        <w:t>二</w:t>
      </w:r>
      <w:r>
        <w:rPr>
          <w:rFonts w:hint="eastAsia" w:ascii="方正小标宋_GBK" w:hAnsi="方正小标宋_GBK" w:eastAsia="方正小标宋_GBK" w:cs="方正小标宋_GBK"/>
          <w:b w:val="0"/>
          <w:bCs/>
          <w:i w:val="0"/>
          <w:caps w:val="0"/>
          <w:color w:val="333333"/>
          <w:spacing w:val="8"/>
          <w:sz w:val="44"/>
          <w:szCs w:val="44"/>
          <w:shd w:val="clear" w:fill="FFFFFF"/>
        </w:rPr>
        <w:t>批城镇</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i w:val="0"/>
          <w:caps w:val="0"/>
          <w:color w:val="333333"/>
          <w:spacing w:val="8"/>
          <w:sz w:val="44"/>
          <w:szCs w:val="44"/>
          <w:shd w:val="clear" w:fill="FFFFFF"/>
        </w:rPr>
      </w:pPr>
      <w:r>
        <w:rPr>
          <w:rFonts w:hint="eastAsia" w:ascii="方正小标宋_GBK" w:hAnsi="方正小标宋_GBK" w:eastAsia="方正小标宋_GBK" w:cs="方正小标宋_GBK"/>
          <w:b w:val="0"/>
          <w:bCs/>
          <w:i w:val="0"/>
          <w:caps w:val="0"/>
          <w:color w:val="333333"/>
          <w:spacing w:val="8"/>
          <w:sz w:val="44"/>
          <w:szCs w:val="44"/>
          <w:shd w:val="clear" w:fill="FFFFFF"/>
        </w:rPr>
        <w:t>公益性岗位招聘公告</w:t>
      </w:r>
    </w:p>
    <w:p>
      <w:pPr>
        <w:keepNext w:val="0"/>
        <w:keepLines w:val="0"/>
        <w:pageBreakBefore w:val="0"/>
        <w:widowControl w:val="0"/>
        <w:kinsoku/>
        <w:wordWrap/>
        <w:overflowPunct/>
        <w:topLinePunct w:val="0"/>
        <w:autoSpaceDE/>
        <w:autoSpaceDN/>
        <w:bidi w:val="0"/>
        <w:adjustRightInd/>
        <w:snapToGrid/>
        <w:spacing w:line="3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根据《云南省人力资源和社会保障厅 云南省财政厅关于进一步做好公益性岗位开发管理有关工作的通知》（云人社发〔2020〕9号）规定，现将丘北县202</w:t>
      </w:r>
      <w:r>
        <w:rPr>
          <w:rFonts w:hint="eastAsia" w:ascii="宋体" w:hAnsi="宋体" w:eastAsia="方正仿宋_GBK" w:cs="方正仿宋_GBK"/>
          <w:b w:val="0"/>
          <w:i w:val="0"/>
          <w:caps w:val="0"/>
          <w:color w:val="333333"/>
          <w:spacing w:val="8"/>
          <w:sz w:val="32"/>
          <w:szCs w:val="32"/>
          <w:shd w:val="clear" w:fill="FFFFFF"/>
          <w:lang w:val="en-US" w:eastAsia="zh-CN"/>
        </w:rPr>
        <w:t>3</w:t>
      </w:r>
      <w:r>
        <w:rPr>
          <w:rFonts w:hint="eastAsia" w:ascii="宋体" w:hAnsi="宋体" w:eastAsia="方正仿宋_GBK" w:cs="方正仿宋_GBK"/>
          <w:b w:val="0"/>
          <w:i w:val="0"/>
          <w:caps w:val="0"/>
          <w:color w:val="333333"/>
          <w:spacing w:val="8"/>
          <w:sz w:val="32"/>
          <w:szCs w:val="32"/>
          <w:shd w:val="clear" w:fill="FFFFFF"/>
          <w:lang w:eastAsia="zh-CN"/>
        </w:rPr>
        <w:t>年</w:t>
      </w:r>
      <w:r>
        <w:rPr>
          <w:rFonts w:hint="eastAsia" w:ascii="宋体" w:hAnsi="宋体" w:eastAsia="方正仿宋_GBK" w:cs="方正仿宋_GBK"/>
          <w:b w:val="0"/>
          <w:i w:val="0"/>
          <w:caps w:val="0"/>
          <w:color w:val="333333"/>
          <w:spacing w:val="8"/>
          <w:sz w:val="32"/>
          <w:szCs w:val="32"/>
          <w:shd w:val="clear" w:fill="FFFFFF"/>
        </w:rPr>
        <w:t>第</w:t>
      </w:r>
      <w:r>
        <w:rPr>
          <w:rFonts w:hint="eastAsia" w:ascii="宋体" w:hAnsi="宋体" w:eastAsia="方正仿宋_GBK" w:cs="方正仿宋_GBK"/>
          <w:b w:val="0"/>
          <w:i w:val="0"/>
          <w:caps w:val="0"/>
          <w:color w:val="333333"/>
          <w:spacing w:val="8"/>
          <w:sz w:val="32"/>
          <w:szCs w:val="32"/>
          <w:shd w:val="clear" w:fill="FFFFFF"/>
          <w:lang w:val="en-US" w:eastAsia="zh-CN"/>
        </w:rPr>
        <w:t>二</w:t>
      </w:r>
      <w:r>
        <w:rPr>
          <w:rFonts w:hint="eastAsia" w:ascii="宋体" w:hAnsi="宋体" w:eastAsia="方正仿宋_GBK" w:cs="方正仿宋_GBK"/>
          <w:b w:val="0"/>
          <w:i w:val="0"/>
          <w:caps w:val="0"/>
          <w:color w:val="333333"/>
          <w:spacing w:val="8"/>
          <w:sz w:val="32"/>
          <w:szCs w:val="32"/>
          <w:shd w:val="clear" w:fill="FFFFFF"/>
        </w:rPr>
        <w:t>批城镇公益性岗位招聘公告如下：</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方正黑体_GBK" w:hAnsi="方正黑体_GBK" w:eastAsia="方正黑体_GBK" w:cs="方正黑体_GBK"/>
          <w:b w:val="0"/>
          <w:bCs w:val="0"/>
          <w:i w:val="0"/>
          <w:caps w:val="0"/>
          <w:color w:val="333333"/>
          <w:spacing w:val="8"/>
          <w:sz w:val="32"/>
          <w:szCs w:val="32"/>
          <w:shd w:val="clear" w:fill="FFFFFF"/>
        </w:rPr>
      </w:pPr>
      <w:r>
        <w:rPr>
          <w:rFonts w:hint="eastAsia" w:ascii="方正黑体_GBK" w:hAnsi="方正黑体_GBK" w:eastAsia="方正黑体_GBK" w:cs="方正黑体_GBK"/>
          <w:b w:val="0"/>
          <w:bCs w:val="0"/>
          <w:i w:val="0"/>
          <w:caps w:val="0"/>
          <w:color w:val="333333"/>
          <w:spacing w:val="8"/>
          <w:sz w:val="32"/>
          <w:szCs w:val="32"/>
          <w:shd w:val="clear" w:fill="FFFFFF"/>
        </w:rPr>
        <w:t>一、招聘原则</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本次公开招聘工作遵循“公开、公平、公正”的原则，面向全县范围公开招聘。</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方正黑体_GBK" w:hAnsi="方正黑体_GBK" w:eastAsia="方正黑体_GBK" w:cs="方正黑体_GBK"/>
          <w:b w:val="0"/>
          <w:bCs w:val="0"/>
          <w:i w:val="0"/>
          <w:caps w:val="0"/>
          <w:color w:val="333333"/>
          <w:spacing w:val="8"/>
          <w:sz w:val="32"/>
          <w:szCs w:val="32"/>
          <w:shd w:val="clear" w:fill="FFFFFF"/>
        </w:rPr>
      </w:pPr>
      <w:r>
        <w:rPr>
          <w:rFonts w:hint="eastAsia" w:ascii="方正黑体_GBK" w:hAnsi="方正黑体_GBK" w:eastAsia="方正黑体_GBK" w:cs="方正黑体_GBK"/>
          <w:b w:val="0"/>
          <w:bCs w:val="0"/>
          <w:i w:val="0"/>
          <w:caps w:val="0"/>
          <w:color w:val="333333"/>
          <w:spacing w:val="8"/>
          <w:sz w:val="32"/>
          <w:szCs w:val="32"/>
          <w:shd w:val="clear" w:fill="FFFFFF"/>
        </w:rPr>
        <w:t>二、招聘对象及条件</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lang w:eastAsia="zh-CN"/>
        </w:rPr>
      </w:pPr>
      <w:r>
        <w:rPr>
          <w:rFonts w:hint="eastAsia" w:ascii="宋体" w:hAnsi="宋体" w:eastAsia="方正仿宋_GBK" w:cs="方正仿宋_GBK"/>
          <w:b w:val="0"/>
          <w:i w:val="0"/>
          <w:caps w:val="0"/>
          <w:color w:val="333333"/>
          <w:spacing w:val="8"/>
          <w:sz w:val="32"/>
          <w:szCs w:val="32"/>
          <w:shd w:val="clear" w:fill="FFFFFF"/>
        </w:rPr>
        <w:t>在我县办理城镇登记失业并持有《就业创业（失业）证》的</w:t>
      </w:r>
      <w:r>
        <w:rPr>
          <w:rFonts w:hint="eastAsia" w:ascii="宋体" w:hAnsi="宋体" w:eastAsia="方正仿宋_GBK" w:cs="方正仿宋_GBK"/>
          <w:b w:val="0"/>
          <w:i w:val="0"/>
          <w:caps w:val="0"/>
          <w:color w:val="333333"/>
          <w:spacing w:val="8"/>
          <w:sz w:val="32"/>
          <w:szCs w:val="32"/>
          <w:shd w:val="clear" w:fill="FFFFFF"/>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lang w:eastAsia="zh-CN"/>
        </w:rPr>
      </w:pPr>
      <w:r>
        <w:rPr>
          <w:rFonts w:hint="eastAsia" w:ascii="宋体" w:hAnsi="宋体" w:eastAsia="方正仿宋_GBK" w:cs="方正仿宋_GBK"/>
          <w:b w:val="0"/>
          <w:i w:val="0"/>
          <w:caps w:val="0"/>
          <w:color w:val="333333"/>
          <w:spacing w:val="8"/>
          <w:sz w:val="32"/>
          <w:szCs w:val="32"/>
          <w:shd w:val="clear" w:fill="FFFFFF"/>
          <w:lang w:val="en-US" w:eastAsia="zh-CN"/>
        </w:rPr>
        <w:t>1.</w:t>
      </w:r>
      <w:r>
        <w:rPr>
          <w:rFonts w:hint="eastAsia" w:ascii="宋体" w:hAnsi="宋体" w:eastAsia="方正仿宋_GBK" w:cs="方正仿宋_GBK"/>
          <w:b w:val="0"/>
          <w:i w:val="0"/>
          <w:caps w:val="0"/>
          <w:color w:val="333333"/>
          <w:spacing w:val="8"/>
          <w:sz w:val="32"/>
          <w:szCs w:val="32"/>
          <w:shd w:val="clear" w:fill="FFFFFF"/>
        </w:rPr>
        <w:t>零就业家庭人员</w:t>
      </w:r>
      <w:r>
        <w:rPr>
          <w:rFonts w:hint="eastAsia" w:ascii="宋体" w:hAnsi="宋体" w:eastAsia="方正仿宋_GBK" w:cs="方正仿宋_GBK"/>
          <w:b w:val="0"/>
          <w:i w:val="0"/>
          <w:caps w:val="0"/>
          <w:color w:val="333333"/>
          <w:spacing w:val="8"/>
          <w:sz w:val="32"/>
          <w:szCs w:val="32"/>
          <w:shd w:val="clear" w:fill="FFFFFF"/>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lang w:eastAsia="zh-CN"/>
        </w:rPr>
      </w:pPr>
      <w:r>
        <w:rPr>
          <w:rFonts w:hint="eastAsia" w:ascii="宋体" w:hAnsi="宋体" w:eastAsia="方正仿宋_GBK" w:cs="方正仿宋_GBK"/>
          <w:b w:val="0"/>
          <w:i w:val="0"/>
          <w:caps w:val="0"/>
          <w:color w:val="333333"/>
          <w:spacing w:val="8"/>
          <w:sz w:val="32"/>
          <w:szCs w:val="32"/>
          <w:shd w:val="clear" w:fill="FFFFFF"/>
          <w:lang w:val="en-US" w:eastAsia="zh-CN"/>
        </w:rPr>
        <w:t>2.</w:t>
      </w:r>
      <w:r>
        <w:rPr>
          <w:rFonts w:hint="eastAsia" w:ascii="宋体" w:hAnsi="宋体" w:eastAsia="方正仿宋_GBK" w:cs="方正仿宋_GBK"/>
          <w:b w:val="0"/>
          <w:i w:val="0"/>
          <w:caps w:val="0"/>
          <w:color w:val="333333"/>
          <w:spacing w:val="8"/>
          <w:sz w:val="32"/>
          <w:szCs w:val="32"/>
          <w:shd w:val="clear" w:fill="FFFFFF"/>
        </w:rPr>
        <w:t>享受城乡居民最低生活保障人员</w:t>
      </w:r>
      <w:r>
        <w:rPr>
          <w:rFonts w:hint="eastAsia" w:ascii="宋体" w:hAnsi="宋体" w:eastAsia="方正仿宋_GBK" w:cs="方正仿宋_GBK"/>
          <w:b w:val="0"/>
          <w:i w:val="0"/>
          <w:caps w:val="0"/>
          <w:color w:val="333333"/>
          <w:spacing w:val="8"/>
          <w:sz w:val="32"/>
          <w:szCs w:val="32"/>
          <w:shd w:val="clear" w:fill="FFFFFF"/>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lang w:eastAsia="zh-CN"/>
        </w:rPr>
      </w:pPr>
      <w:r>
        <w:rPr>
          <w:rFonts w:hint="eastAsia" w:ascii="宋体" w:hAnsi="宋体" w:eastAsia="方正仿宋_GBK" w:cs="方正仿宋_GBK"/>
          <w:b w:val="0"/>
          <w:i w:val="0"/>
          <w:caps w:val="0"/>
          <w:color w:val="333333"/>
          <w:spacing w:val="8"/>
          <w:sz w:val="32"/>
          <w:szCs w:val="32"/>
          <w:shd w:val="clear" w:fill="FFFFFF"/>
          <w:lang w:val="en-US" w:eastAsia="zh-CN"/>
        </w:rPr>
        <w:t>3.</w:t>
      </w:r>
      <w:r>
        <w:rPr>
          <w:rFonts w:hint="eastAsia" w:ascii="宋体" w:hAnsi="宋体" w:eastAsia="方正仿宋_GBK" w:cs="方正仿宋_GBK"/>
          <w:b w:val="0"/>
          <w:i w:val="0"/>
          <w:caps w:val="0"/>
          <w:color w:val="333333"/>
          <w:spacing w:val="8"/>
          <w:sz w:val="32"/>
          <w:szCs w:val="32"/>
          <w:shd w:val="clear" w:fill="FFFFFF"/>
        </w:rPr>
        <w:t>男年满50周岁和女年满40周岁以上的大龄失业人员（简称“4050”人员）</w:t>
      </w:r>
      <w:r>
        <w:rPr>
          <w:rFonts w:hint="eastAsia" w:ascii="宋体" w:hAnsi="宋体" w:eastAsia="方正仿宋_GBK" w:cs="方正仿宋_GBK"/>
          <w:b w:val="0"/>
          <w:i w:val="0"/>
          <w:caps w:val="0"/>
          <w:color w:val="333333"/>
          <w:spacing w:val="8"/>
          <w:sz w:val="32"/>
          <w:szCs w:val="32"/>
          <w:shd w:val="clear" w:fill="FFFFFF"/>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lang w:eastAsia="zh-CN"/>
        </w:rPr>
      </w:pPr>
      <w:r>
        <w:rPr>
          <w:rFonts w:hint="eastAsia" w:ascii="宋体" w:hAnsi="宋体" w:eastAsia="方正仿宋_GBK" w:cs="方正仿宋_GBK"/>
          <w:b w:val="0"/>
          <w:i w:val="0"/>
          <w:caps w:val="0"/>
          <w:color w:val="333333"/>
          <w:spacing w:val="8"/>
          <w:sz w:val="32"/>
          <w:szCs w:val="32"/>
          <w:shd w:val="clear" w:fill="FFFFFF"/>
          <w:lang w:val="en-US" w:eastAsia="zh-CN"/>
        </w:rPr>
        <w:t>4.</w:t>
      </w:r>
      <w:r>
        <w:rPr>
          <w:rFonts w:hint="eastAsia" w:ascii="宋体" w:hAnsi="宋体" w:eastAsia="方正仿宋_GBK" w:cs="方正仿宋_GBK"/>
          <w:b w:val="0"/>
          <w:i w:val="0"/>
          <w:caps w:val="0"/>
          <w:color w:val="333333"/>
          <w:spacing w:val="8"/>
          <w:sz w:val="32"/>
          <w:szCs w:val="32"/>
          <w:shd w:val="clear" w:fill="FFFFFF"/>
        </w:rPr>
        <w:t>有劳动能力的残疾人</w:t>
      </w:r>
      <w:r>
        <w:rPr>
          <w:rFonts w:hint="eastAsia" w:ascii="宋体" w:hAnsi="宋体" w:eastAsia="方正仿宋_GBK" w:cs="方正仿宋_GBK"/>
          <w:b w:val="0"/>
          <w:i w:val="0"/>
          <w:caps w:val="0"/>
          <w:color w:val="333333"/>
          <w:spacing w:val="8"/>
          <w:sz w:val="32"/>
          <w:szCs w:val="32"/>
          <w:shd w:val="clear" w:fill="FFFFFF"/>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lang w:val="en-US" w:eastAsia="zh-CN"/>
        </w:rPr>
        <w:t>5.</w:t>
      </w:r>
      <w:r>
        <w:rPr>
          <w:rFonts w:hint="eastAsia" w:ascii="宋体" w:hAnsi="宋体" w:eastAsia="方正仿宋_GBK" w:cs="方正仿宋_GBK"/>
          <w:b w:val="0"/>
          <w:i w:val="0"/>
          <w:caps w:val="0"/>
          <w:color w:val="333333"/>
          <w:spacing w:val="8"/>
          <w:sz w:val="32"/>
          <w:szCs w:val="32"/>
          <w:shd w:val="clear" w:fill="FFFFFF"/>
        </w:rPr>
        <w:t>连续失业1年以上人员。</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lang w:val="en-US" w:eastAsia="zh-CN"/>
        </w:rPr>
      </w:pPr>
      <w:r>
        <w:rPr>
          <w:rFonts w:hint="eastAsia" w:ascii="宋体" w:hAnsi="宋体" w:eastAsia="方正仿宋_GBK" w:cs="方正仿宋_GBK"/>
          <w:b w:val="0"/>
          <w:i w:val="0"/>
          <w:caps w:val="0"/>
          <w:color w:val="333333"/>
          <w:spacing w:val="8"/>
          <w:sz w:val="32"/>
          <w:szCs w:val="32"/>
          <w:shd w:val="clear" w:fill="FFFFFF"/>
          <w:lang w:eastAsia="zh-CN"/>
        </w:rPr>
        <w:t>以上</w:t>
      </w:r>
      <w:r>
        <w:rPr>
          <w:rFonts w:hint="eastAsia" w:ascii="宋体" w:hAnsi="宋体" w:eastAsia="方正仿宋_GBK" w:cs="方正仿宋_GBK"/>
          <w:b w:val="0"/>
          <w:i w:val="0"/>
          <w:caps w:val="0"/>
          <w:color w:val="333333"/>
          <w:spacing w:val="8"/>
          <w:sz w:val="32"/>
          <w:szCs w:val="32"/>
          <w:shd w:val="clear" w:fill="FFFFFF"/>
          <w:lang w:val="en-US" w:eastAsia="zh-CN"/>
        </w:rPr>
        <w:t>5个条件符合一项即可</w:t>
      </w:r>
      <w:r>
        <w:rPr>
          <w:rFonts w:hint="eastAsia" w:ascii="宋体" w:hAnsi="宋体" w:eastAsia="方正仿宋_GBK" w:cs="方正仿宋_GBK"/>
          <w:b/>
          <w:bCs/>
          <w:i w:val="0"/>
          <w:caps w:val="0"/>
          <w:color w:val="333333"/>
          <w:spacing w:val="8"/>
          <w:sz w:val="32"/>
          <w:szCs w:val="32"/>
          <w:shd w:val="clear" w:fill="FFFFFF"/>
          <w:lang w:eastAsia="zh-CN"/>
        </w:rPr>
        <w:t>（退役军人、部队军人家属优先录用）</w:t>
      </w:r>
      <w:r>
        <w:rPr>
          <w:rFonts w:hint="eastAsia" w:ascii="宋体" w:hAnsi="宋体" w:eastAsia="方正仿宋_GBK" w:cs="方正仿宋_GBK"/>
          <w:b w:val="0"/>
          <w:i w:val="0"/>
          <w:caps w:val="0"/>
          <w:color w:val="333333"/>
          <w:spacing w:val="8"/>
          <w:sz w:val="32"/>
          <w:szCs w:val="32"/>
          <w:shd w:val="clear" w:fill="FFFFFF"/>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方正黑体_GBK" w:hAnsi="方正黑体_GBK" w:eastAsia="方正黑体_GBK" w:cs="方正黑体_GBK"/>
          <w:b w:val="0"/>
          <w:bCs w:val="0"/>
          <w:i w:val="0"/>
          <w:caps w:val="0"/>
          <w:color w:val="333333"/>
          <w:spacing w:val="8"/>
          <w:sz w:val="32"/>
          <w:szCs w:val="32"/>
          <w:shd w:val="clear" w:fill="FFFFFF"/>
        </w:rPr>
      </w:pPr>
      <w:r>
        <w:rPr>
          <w:rFonts w:hint="eastAsia" w:ascii="方正黑体_GBK" w:hAnsi="方正黑体_GBK" w:eastAsia="方正黑体_GBK" w:cs="方正黑体_GBK"/>
          <w:b w:val="0"/>
          <w:bCs w:val="0"/>
          <w:i w:val="0"/>
          <w:caps w:val="0"/>
          <w:color w:val="333333"/>
          <w:spacing w:val="8"/>
          <w:sz w:val="32"/>
          <w:szCs w:val="32"/>
          <w:shd w:val="clear" w:fill="FFFFFF"/>
        </w:rPr>
        <w:t>三、招聘岗位要求、人数、工资待遇及聘用时限</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方正楷体_GBK" w:hAnsi="方正楷体_GBK" w:eastAsia="方正楷体_GBK" w:cs="方正楷体_GBK"/>
          <w:b w:val="0"/>
          <w:i w:val="0"/>
          <w:caps w:val="0"/>
          <w:color w:val="333333"/>
          <w:spacing w:val="8"/>
          <w:sz w:val="32"/>
          <w:szCs w:val="32"/>
          <w:shd w:val="clear" w:fill="FFFFFF"/>
          <w:lang w:eastAsia="zh-CN"/>
        </w:rPr>
        <w:t>（一）</w:t>
      </w:r>
      <w:r>
        <w:rPr>
          <w:rFonts w:hint="eastAsia" w:ascii="宋体" w:hAnsi="宋体" w:eastAsia="方正仿宋_GBK" w:cs="方正仿宋_GBK"/>
          <w:b w:val="0"/>
          <w:i w:val="0"/>
          <w:caps w:val="0"/>
          <w:color w:val="333333"/>
          <w:spacing w:val="8"/>
          <w:sz w:val="32"/>
          <w:szCs w:val="32"/>
          <w:shd w:val="clear" w:fill="FFFFFF"/>
        </w:rPr>
        <w:t>本次拟向社会公开招聘</w:t>
      </w:r>
      <w:r>
        <w:rPr>
          <w:rFonts w:hint="eastAsia" w:ascii="宋体" w:hAnsi="宋体" w:eastAsia="方正仿宋_GBK" w:cs="方正仿宋_GBK"/>
          <w:b w:val="0"/>
          <w:i w:val="0"/>
          <w:caps w:val="0"/>
          <w:color w:val="333333"/>
          <w:spacing w:val="8"/>
          <w:sz w:val="32"/>
          <w:szCs w:val="32"/>
          <w:shd w:val="clear" w:fill="FFFFFF"/>
          <w:lang w:val="en-US" w:eastAsia="zh-CN"/>
        </w:rPr>
        <w:t>11</w:t>
      </w:r>
      <w:r>
        <w:rPr>
          <w:rFonts w:hint="eastAsia" w:ascii="宋体" w:hAnsi="宋体" w:eastAsia="方正仿宋_GBK" w:cs="方正仿宋_GBK"/>
          <w:b w:val="0"/>
          <w:i w:val="0"/>
          <w:caps w:val="0"/>
          <w:color w:val="333333"/>
          <w:spacing w:val="8"/>
          <w:sz w:val="32"/>
          <w:szCs w:val="32"/>
          <w:shd w:val="clear" w:fill="FFFFFF"/>
        </w:rPr>
        <w:t>名城镇公益性岗位人员，具体岗位名称、人数、职责、要求、地点、待遇见附件1：《丘北县202</w:t>
      </w:r>
      <w:r>
        <w:rPr>
          <w:rFonts w:hint="eastAsia" w:ascii="宋体" w:hAnsi="宋体" w:eastAsia="方正仿宋_GBK" w:cs="方正仿宋_GBK"/>
          <w:b w:val="0"/>
          <w:i w:val="0"/>
          <w:caps w:val="0"/>
          <w:color w:val="333333"/>
          <w:spacing w:val="8"/>
          <w:sz w:val="32"/>
          <w:szCs w:val="32"/>
          <w:shd w:val="clear" w:fill="FFFFFF"/>
          <w:lang w:val="en-US" w:eastAsia="zh-CN"/>
        </w:rPr>
        <w:t>3</w:t>
      </w:r>
      <w:r>
        <w:rPr>
          <w:rFonts w:hint="eastAsia" w:ascii="宋体" w:hAnsi="宋体" w:eastAsia="方正仿宋_GBK" w:cs="方正仿宋_GBK"/>
          <w:b w:val="0"/>
          <w:i w:val="0"/>
          <w:caps w:val="0"/>
          <w:color w:val="333333"/>
          <w:spacing w:val="8"/>
          <w:sz w:val="32"/>
          <w:szCs w:val="32"/>
          <w:shd w:val="clear" w:fill="FFFFFF"/>
        </w:rPr>
        <w:t>年第</w:t>
      </w:r>
      <w:r>
        <w:rPr>
          <w:rFonts w:hint="eastAsia" w:ascii="宋体" w:hAnsi="宋体" w:eastAsia="方正仿宋_GBK" w:cs="方正仿宋_GBK"/>
          <w:b w:val="0"/>
          <w:i w:val="0"/>
          <w:caps w:val="0"/>
          <w:color w:val="333333"/>
          <w:spacing w:val="8"/>
          <w:sz w:val="32"/>
          <w:szCs w:val="32"/>
          <w:shd w:val="clear" w:fill="FFFFFF"/>
          <w:lang w:val="en-US" w:eastAsia="zh-CN"/>
        </w:rPr>
        <w:t>二</w:t>
      </w:r>
      <w:r>
        <w:rPr>
          <w:rFonts w:hint="eastAsia" w:ascii="宋体" w:hAnsi="宋体" w:eastAsia="方正仿宋_GBK" w:cs="方正仿宋_GBK"/>
          <w:b w:val="0"/>
          <w:i w:val="0"/>
          <w:caps w:val="0"/>
          <w:color w:val="333333"/>
          <w:spacing w:val="8"/>
          <w:sz w:val="32"/>
          <w:szCs w:val="32"/>
          <w:shd w:val="clear" w:fill="FFFFFF"/>
        </w:rPr>
        <w:t>批城镇公益性岗位招聘计划表》。</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方正楷体_GBK" w:hAnsi="方正楷体_GBK" w:eastAsia="方正楷体_GBK" w:cs="方正楷体_GBK"/>
          <w:b w:val="0"/>
          <w:i w:val="0"/>
          <w:caps w:val="0"/>
          <w:color w:val="333333"/>
          <w:spacing w:val="8"/>
          <w:sz w:val="32"/>
          <w:szCs w:val="32"/>
          <w:shd w:val="clear" w:fill="FFFFFF"/>
          <w:lang w:eastAsia="zh-CN"/>
        </w:rPr>
        <w:t>（二）</w:t>
      </w:r>
      <w:r>
        <w:rPr>
          <w:rFonts w:hint="eastAsia" w:ascii="宋体" w:hAnsi="宋体" w:eastAsia="方正仿宋_GBK" w:cs="方正仿宋_GBK"/>
          <w:b w:val="0"/>
          <w:i w:val="0"/>
          <w:caps w:val="0"/>
          <w:color w:val="333333"/>
          <w:spacing w:val="8"/>
          <w:sz w:val="32"/>
          <w:szCs w:val="32"/>
          <w:shd w:val="clear" w:fill="FFFFFF"/>
        </w:rPr>
        <w:t>本次招聘公益性岗位人员均缴纳社会保险，聘用时限为三年。</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方正黑体_GBK" w:hAnsi="方正黑体_GBK" w:eastAsia="方正黑体_GBK" w:cs="方正黑体_GBK"/>
          <w:b w:val="0"/>
          <w:bCs w:val="0"/>
          <w:i w:val="0"/>
          <w:caps w:val="0"/>
          <w:color w:val="333333"/>
          <w:spacing w:val="8"/>
          <w:sz w:val="32"/>
          <w:szCs w:val="32"/>
          <w:shd w:val="clear" w:fill="FFFFFF"/>
        </w:rPr>
      </w:pPr>
      <w:r>
        <w:rPr>
          <w:rFonts w:hint="eastAsia" w:ascii="方正黑体_GBK" w:hAnsi="方正黑体_GBK" w:eastAsia="方正黑体_GBK" w:cs="方正黑体_GBK"/>
          <w:b w:val="0"/>
          <w:bCs w:val="0"/>
          <w:i w:val="0"/>
          <w:caps w:val="0"/>
          <w:color w:val="333333"/>
          <w:spacing w:val="8"/>
          <w:sz w:val="32"/>
          <w:szCs w:val="32"/>
          <w:shd w:val="clear" w:fill="FFFFFF"/>
        </w:rPr>
        <w:t>四、招聘方式</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lang w:eastAsia="zh-CN"/>
        </w:rPr>
        <w:t>此次招聘遵循</w:t>
      </w:r>
      <w:r>
        <w:rPr>
          <w:rFonts w:hint="eastAsia" w:ascii="宋体" w:hAnsi="宋体" w:eastAsia="方正仿宋_GBK" w:cs="方正仿宋_GBK"/>
          <w:b w:val="0"/>
          <w:i w:val="0"/>
          <w:caps w:val="0"/>
          <w:color w:val="333333"/>
          <w:spacing w:val="8"/>
          <w:sz w:val="32"/>
          <w:szCs w:val="32"/>
          <w:shd w:val="clear" w:fill="FFFFFF"/>
        </w:rPr>
        <w:t>公开招聘</w:t>
      </w:r>
      <w:r>
        <w:rPr>
          <w:rFonts w:hint="eastAsia" w:ascii="宋体" w:hAnsi="宋体" w:eastAsia="方正仿宋_GBK" w:cs="方正仿宋_GBK"/>
          <w:b w:val="0"/>
          <w:i w:val="0"/>
          <w:caps w:val="0"/>
          <w:color w:val="333333"/>
          <w:spacing w:val="8"/>
          <w:sz w:val="32"/>
          <w:szCs w:val="32"/>
          <w:shd w:val="clear" w:fill="FFFFFF"/>
          <w:lang w:eastAsia="zh-CN"/>
        </w:rPr>
        <w:t>、</w:t>
      </w:r>
      <w:r>
        <w:rPr>
          <w:rFonts w:hint="eastAsia" w:ascii="宋体" w:hAnsi="宋体" w:eastAsia="方正仿宋_GBK" w:cs="方正仿宋_GBK"/>
          <w:b w:val="0"/>
          <w:i w:val="0"/>
          <w:caps w:val="0"/>
          <w:color w:val="333333"/>
          <w:spacing w:val="8"/>
          <w:sz w:val="32"/>
          <w:szCs w:val="32"/>
          <w:shd w:val="clear" w:fill="FFFFFF"/>
        </w:rPr>
        <w:t>统一面试</w:t>
      </w:r>
      <w:r>
        <w:rPr>
          <w:rFonts w:hint="eastAsia" w:ascii="宋体" w:hAnsi="宋体" w:eastAsia="方正仿宋_GBK" w:cs="方正仿宋_GBK"/>
          <w:b w:val="0"/>
          <w:i w:val="0"/>
          <w:caps w:val="0"/>
          <w:color w:val="333333"/>
          <w:spacing w:val="8"/>
          <w:sz w:val="32"/>
          <w:szCs w:val="32"/>
          <w:shd w:val="clear" w:fill="FFFFFF"/>
          <w:lang w:eastAsia="zh-CN"/>
        </w:rPr>
        <w:t>、</w:t>
      </w:r>
      <w:r>
        <w:rPr>
          <w:rFonts w:hint="eastAsia" w:ascii="宋体" w:hAnsi="宋体" w:eastAsia="方正仿宋_GBK" w:cs="方正仿宋_GBK"/>
          <w:b w:val="0"/>
          <w:i w:val="0"/>
          <w:caps w:val="0"/>
          <w:color w:val="333333"/>
          <w:spacing w:val="8"/>
          <w:sz w:val="32"/>
          <w:szCs w:val="32"/>
          <w:shd w:val="clear" w:fill="FFFFFF"/>
        </w:rPr>
        <w:t>择优录用的原则。面试地点、面试方式另行通知。</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bCs/>
          <w:i w:val="0"/>
          <w:caps w:val="0"/>
          <w:color w:val="333333"/>
          <w:spacing w:val="8"/>
          <w:sz w:val="32"/>
          <w:szCs w:val="32"/>
          <w:shd w:val="clear" w:fill="FFFFFF"/>
        </w:rPr>
      </w:pPr>
      <w:r>
        <w:rPr>
          <w:rFonts w:hint="eastAsia" w:ascii="方正黑体_GBK" w:hAnsi="方正黑体_GBK" w:eastAsia="方正黑体_GBK" w:cs="方正黑体_GBK"/>
          <w:b w:val="0"/>
          <w:bCs w:val="0"/>
          <w:i w:val="0"/>
          <w:caps w:val="0"/>
          <w:color w:val="333333"/>
          <w:spacing w:val="8"/>
          <w:sz w:val="32"/>
          <w:szCs w:val="32"/>
          <w:shd w:val="clear" w:fill="FFFFFF"/>
        </w:rPr>
        <w:t>五、报名时间及资格审核</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highlight w:val="none"/>
          <w:shd w:val="clear" w:fill="FFFFFF"/>
        </w:rPr>
        <w:t>自</w:t>
      </w:r>
      <w:r>
        <w:rPr>
          <w:rFonts w:hint="eastAsia" w:ascii="宋体" w:hAnsi="宋体" w:eastAsia="方正仿宋_GBK" w:cs="方正仿宋_GBK"/>
          <w:b w:val="0"/>
          <w:i w:val="0"/>
          <w:caps w:val="0"/>
          <w:color w:val="333333"/>
          <w:spacing w:val="8"/>
          <w:sz w:val="32"/>
          <w:szCs w:val="32"/>
          <w:highlight w:val="none"/>
          <w:shd w:val="clear" w:fill="FFFFFF"/>
          <w:lang w:val="en-US" w:eastAsia="zh-CN"/>
        </w:rPr>
        <w:t>2023年3月16日发布</w:t>
      </w:r>
      <w:r>
        <w:rPr>
          <w:rFonts w:hint="eastAsia" w:ascii="宋体" w:hAnsi="宋体" w:eastAsia="方正仿宋_GBK" w:cs="方正仿宋_GBK"/>
          <w:b w:val="0"/>
          <w:i w:val="0"/>
          <w:caps w:val="0"/>
          <w:color w:val="333333"/>
          <w:spacing w:val="8"/>
          <w:sz w:val="32"/>
          <w:szCs w:val="32"/>
          <w:highlight w:val="none"/>
          <w:shd w:val="clear" w:fill="FFFFFF"/>
        </w:rPr>
        <w:t>公告之日起至</w:t>
      </w:r>
      <w:r>
        <w:rPr>
          <w:rFonts w:hint="eastAsia" w:ascii="宋体" w:hAnsi="宋体" w:eastAsia="方正仿宋_GBK" w:cs="方正仿宋_GBK"/>
          <w:b w:val="0"/>
          <w:i w:val="0"/>
          <w:caps w:val="0"/>
          <w:color w:val="333333"/>
          <w:spacing w:val="8"/>
          <w:sz w:val="32"/>
          <w:szCs w:val="32"/>
          <w:highlight w:val="none"/>
          <w:shd w:val="clear" w:fill="FFFFFF"/>
          <w:lang w:val="en-US" w:eastAsia="zh-CN"/>
        </w:rPr>
        <w:t>3</w:t>
      </w:r>
      <w:r>
        <w:rPr>
          <w:rFonts w:hint="eastAsia" w:ascii="宋体" w:hAnsi="宋体" w:eastAsia="方正仿宋_GBK" w:cs="方正仿宋_GBK"/>
          <w:b w:val="0"/>
          <w:i w:val="0"/>
          <w:caps w:val="0"/>
          <w:color w:val="333333"/>
          <w:spacing w:val="8"/>
          <w:sz w:val="32"/>
          <w:szCs w:val="32"/>
          <w:highlight w:val="none"/>
          <w:shd w:val="clear" w:fill="FFFFFF"/>
        </w:rPr>
        <w:t>月</w:t>
      </w:r>
      <w:r>
        <w:rPr>
          <w:rFonts w:hint="eastAsia" w:ascii="宋体" w:hAnsi="宋体" w:eastAsia="方正仿宋_GBK" w:cs="方正仿宋_GBK"/>
          <w:b w:val="0"/>
          <w:i w:val="0"/>
          <w:caps w:val="0"/>
          <w:color w:val="333333"/>
          <w:spacing w:val="8"/>
          <w:sz w:val="32"/>
          <w:szCs w:val="32"/>
          <w:highlight w:val="none"/>
          <w:shd w:val="clear" w:fill="FFFFFF"/>
          <w:lang w:val="en-US" w:eastAsia="zh-CN"/>
        </w:rPr>
        <w:t>27</w:t>
      </w:r>
      <w:r>
        <w:rPr>
          <w:rFonts w:hint="eastAsia" w:ascii="宋体" w:hAnsi="宋体" w:eastAsia="方正仿宋_GBK" w:cs="方正仿宋_GBK"/>
          <w:b w:val="0"/>
          <w:i w:val="0"/>
          <w:caps w:val="0"/>
          <w:color w:val="333333"/>
          <w:spacing w:val="8"/>
          <w:sz w:val="32"/>
          <w:szCs w:val="32"/>
          <w:highlight w:val="none"/>
          <w:shd w:val="clear" w:fill="FFFFFF"/>
        </w:rPr>
        <w:t>日止</w:t>
      </w:r>
      <w:r>
        <w:rPr>
          <w:rFonts w:hint="eastAsia" w:ascii="宋体" w:hAnsi="宋体" w:eastAsia="方正仿宋_GBK" w:cs="方正仿宋_GBK"/>
          <w:b w:val="0"/>
          <w:i w:val="0"/>
          <w:caps w:val="0"/>
          <w:color w:val="333333"/>
          <w:spacing w:val="8"/>
          <w:sz w:val="32"/>
          <w:szCs w:val="32"/>
          <w:highlight w:val="none"/>
          <w:shd w:val="clear" w:fill="FFFFFF"/>
          <w:lang w:eastAsia="zh-CN"/>
        </w:rPr>
        <w:t>（具体报名交表时间为</w:t>
      </w:r>
      <w:r>
        <w:rPr>
          <w:rFonts w:hint="eastAsia" w:ascii="宋体" w:hAnsi="宋体" w:eastAsia="方正仿宋_GBK" w:cs="方正仿宋_GBK"/>
          <w:b w:val="0"/>
          <w:i w:val="0"/>
          <w:caps w:val="0"/>
          <w:color w:val="333333"/>
          <w:spacing w:val="8"/>
          <w:sz w:val="32"/>
          <w:szCs w:val="32"/>
          <w:highlight w:val="none"/>
          <w:shd w:val="clear" w:fill="FFFFFF"/>
          <w:lang w:val="en-US" w:eastAsia="zh-CN"/>
        </w:rPr>
        <w:t>3月16日至27日）</w:t>
      </w:r>
      <w:r>
        <w:rPr>
          <w:rFonts w:hint="eastAsia" w:ascii="宋体" w:hAnsi="宋体" w:eastAsia="方正仿宋_GBK" w:cs="方正仿宋_GBK"/>
          <w:b w:val="0"/>
          <w:i w:val="0"/>
          <w:caps w:val="0"/>
          <w:color w:val="333333"/>
          <w:spacing w:val="8"/>
          <w:sz w:val="32"/>
          <w:szCs w:val="32"/>
          <w:highlight w:val="none"/>
          <w:shd w:val="clear" w:fill="FFFFFF"/>
        </w:rPr>
        <w:t>，符</w:t>
      </w:r>
      <w:r>
        <w:rPr>
          <w:rFonts w:hint="eastAsia" w:ascii="宋体" w:hAnsi="宋体" w:eastAsia="方正仿宋_GBK" w:cs="方正仿宋_GBK"/>
          <w:b w:val="0"/>
          <w:i w:val="0"/>
          <w:caps w:val="0"/>
          <w:color w:val="333333"/>
          <w:spacing w:val="8"/>
          <w:sz w:val="32"/>
          <w:szCs w:val="32"/>
          <w:shd w:val="clear" w:fill="FFFFFF"/>
        </w:rPr>
        <w:t>合招聘条件的失业人员可到丘北县人力资源和社会保障局一楼大厅公共就业和人才服务中心填表报名，也可自行下载填写《文山州公益性岗位求职登记表》后到</w:t>
      </w:r>
      <w:r>
        <w:rPr>
          <w:rFonts w:hint="eastAsia" w:ascii="宋体" w:hAnsi="宋体" w:eastAsia="方正仿宋_GBK" w:cs="方正仿宋_GBK"/>
          <w:b w:val="0"/>
          <w:i w:val="0"/>
          <w:caps w:val="0"/>
          <w:color w:val="333333"/>
          <w:spacing w:val="8"/>
          <w:sz w:val="32"/>
          <w:szCs w:val="32"/>
          <w:shd w:val="clear" w:fill="FFFFFF"/>
          <w:lang w:eastAsia="zh-CN"/>
        </w:rPr>
        <w:t>县</w:t>
      </w:r>
      <w:r>
        <w:rPr>
          <w:rFonts w:hint="eastAsia" w:ascii="宋体" w:hAnsi="宋体" w:eastAsia="方正仿宋_GBK" w:cs="方正仿宋_GBK"/>
          <w:b w:val="0"/>
          <w:i w:val="0"/>
          <w:caps w:val="0"/>
          <w:color w:val="333333"/>
          <w:spacing w:val="8"/>
          <w:sz w:val="32"/>
          <w:szCs w:val="32"/>
          <w:shd w:val="clear" w:fill="FFFFFF"/>
        </w:rPr>
        <w:t>公共就业和人才服务中心</w:t>
      </w:r>
      <w:r>
        <w:rPr>
          <w:rFonts w:hint="eastAsia" w:ascii="宋体" w:hAnsi="宋体" w:eastAsia="方正仿宋_GBK" w:cs="方正仿宋_GBK"/>
          <w:b w:val="0"/>
          <w:i w:val="0"/>
          <w:caps w:val="0"/>
          <w:color w:val="333333"/>
          <w:spacing w:val="8"/>
          <w:sz w:val="32"/>
          <w:szCs w:val="32"/>
          <w:shd w:val="clear" w:fill="FFFFFF"/>
        </w:rPr>
        <w:t>报名，报名交表时提供本人的《就业创业（失业）登记证》、身份证、户口册、学历证明材料等原件</w:t>
      </w:r>
      <w:r>
        <w:rPr>
          <w:rFonts w:hint="eastAsia" w:ascii="宋体" w:hAnsi="宋体" w:eastAsia="方正仿宋_GBK" w:cs="方正仿宋_GBK"/>
          <w:b w:val="0"/>
          <w:i w:val="0"/>
          <w:caps w:val="0"/>
          <w:color w:val="333333"/>
          <w:spacing w:val="8"/>
          <w:sz w:val="32"/>
          <w:szCs w:val="32"/>
          <w:shd w:val="clear" w:fill="FFFFFF"/>
          <w:lang w:val="en-US" w:eastAsia="zh-CN"/>
        </w:rPr>
        <w:t>及复印件</w:t>
      </w:r>
      <w:r>
        <w:rPr>
          <w:rFonts w:hint="eastAsia" w:ascii="宋体" w:hAnsi="宋体" w:eastAsia="方正仿宋_GBK" w:cs="方正仿宋_GBK"/>
          <w:b w:val="0"/>
          <w:i w:val="0"/>
          <w:caps w:val="0"/>
          <w:color w:val="333333"/>
          <w:spacing w:val="8"/>
          <w:sz w:val="32"/>
          <w:szCs w:val="32"/>
          <w:shd w:val="clear" w:fill="FFFFFF"/>
        </w:rPr>
        <w:t>。资格审核与报名同时进行，资格审核主要审核报名人员是否符合城镇公益性岗位安置条件。</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bCs/>
          <w:i w:val="0"/>
          <w:caps w:val="0"/>
          <w:color w:val="333333"/>
          <w:spacing w:val="8"/>
          <w:sz w:val="32"/>
          <w:szCs w:val="32"/>
          <w:shd w:val="clear" w:fill="FFFFFF"/>
        </w:rPr>
      </w:pPr>
      <w:r>
        <w:rPr>
          <w:rFonts w:hint="eastAsia" w:ascii="方正黑体_GBK" w:hAnsi="方正黑体_GBK" w:eastAsia="方正黑体_GBK" w:cs="方正黑体_GBK"/>
          <w:b w:val="0"/>
          <w:bCs w:val="0"/>
          <w:i w:val="0"/>
          <w:caps w:val="0"/>
          <w:color w:val="333333"/>
          <w:spacing w:val="8"/>
          <w:sz w:val="32"/>
          <w:szCs w:val="32"/>
          <w:shd w:val="clear" w:fill="FFFFFF"/>
        </w:rPr>
        <w:t>六、公示与聘用</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对拟聘用人员公示5天无异议的，按有关规定办理签订劳动合同手续。</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联系人：丘北县公共就业和人才服务中心</w:t>
      </w:r>
      <w:r>
        <w:rPr>
          <w:rFonts w:hint="eastAsia" w:ascii="宋体" w:hAnsi="宋体" w:eastAsia="方正仿宋_GBK" w:cs="方正仿宋_GBK"/>
          <w:b w:val="0"/>
          <w:i w:val="0"/>
          <w:caps w:val="0"/>
          <w:color w:val="333333"/>
          <w:spacing w:val="8"/>
          <w:sz w:val="32"/>
          <w:szCs w:val="32"/>
          <w:shd w:val="clear" w:fill="FFFFFF"/>
          <w:lang w:val="en-US" w:eastAsia="zh-CN"/>
        </w:rPr>
        <w:t xml:space="preserve">  王乐仙</w:t>
      </w:r>
      <w:r>
        <w:rPr>
          <w:rFonts w:hint="eastAsia" w:ascii="宋体" w:hAnsi="宋体" w:eastAsia="方正仿宋_GBK" w:cs="方正仿宋_GBK"/>
          <w:b w:val="0"/>
          <w:i w:val="0"/>
          <w:caps w:val="0"/>
          <w:color w:val="333333"/>
          <w:spacing w:val="8"/>
          <w:sz w:val="32"/>
          <w:szCs w:val="32"/>
          <w:shd w:val="clear"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联系电话：412</w:t>
      </w:r>
      <w:r>
        <w:rPr>
          <w:rFonts w:hint="eastAsia" w:ascii="宋体" w:hAnsi="宋体" w:eastAsia="方正仿宋_GBK" w:cs="方正仿宋_GBK"/>
          <w:b w:val="0"/>
          <w:i w:val="0"/>
          <w:caps w:val="0"/>
          <w:color w:val="333333"/>
          <w:spacing w:val="8"/>
          <w:sz w:val="32"/>
          <w:szCs w:val="32"/>
          <w:shd w:val="clear" w:fill="FFFFFF"/>
          <w:lang w:val="en-US" w:eastAsia="zh-CN"/>
        </w:rPr>
        <w:t>4195</w:t>
      </w:r>
      <w:r>
        <w:rPr>
          <w:rFonts w:hint="eastAsia" w:ascii="宋体" w:hAnsi="宋体" w:eastAsia="方正仿宋_GBK" w:cs="方正仿宋_GBK"/>
          <w:b w:val="0"/>
          <w:i w:val="0"/>
          <w:caps w:val="0"/>
          <w:color w:val="333333"/>
          <w:spacing w:val="8"/>
          <w:sz w:val="32"/>
          <w:szCs w:val="32"/>
          <w:shd w:val="clear" w:fill="FFFFFF"/>
        </w:rPr>
        <w:t xml:space="preserve">       监督电话：4121185</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附件</w:t>
      </w:r>
      <w:r>
        <w:rPr>
          <w:rFonts w:hint="eastAsia" w:ascii="宋体" w:hAnsi="宋体" w:eastAsia="方正仿宋_GBK" w:cs="方正仿宋_GBK"/>
          <w:b w:val="0"/>
          <w:i w:val="0"/>
          <w:caps w:val="0"/>
          <w:color w:val="333333"/>
          <w:spacing w:val="8"/>
          <w:sz w:val="32"/>
          <w:szCs w:val="32"/>
          <w:shd w:val="clear" w:fill="FFFFFF"/>
        </w:rPr>
        <w:t>1</w:t>
      </w:r>
      <w:r>
        <w:rPr>
          <w:rFonts w:hint="eastAsia" w:ascii="宋体" w:hAnsi="宋体" w:eastAsia="方正仿宋_GBK" w:cs="方正仿宋_GBK"/>
          <w:b w:val="0"/>
          <w:i w:val="0"/>
          <w:caps w:val="0"/>
          <w:color w:val="333333"/>
          <w:spacing w:val="8"/>
          <w:sz w:val="32"/>
          <w:szCs w:val="32"/>
          <w:shd w:val="clear" w:fill="FFFFFF"/>
        </w:rPr>
        <w:t>：丘北县202</w:t>
      </w:r>
      <w:r>
        <w:rPr>
          <w:rFonts w:hint="eastAsia" w:ascii="宋体" w:hAnsi="宋体" w:eastAsia="方正仿宋_GBK" w:cs="方正仿宋_GBK"/>
          <w:b w:val="0"/>
          <w:i w:val="0"/>
          <w:caps w:val="0"/>
          <w:color w:val="333333"/>
          <w:spacing w:val="8"/>
          <w:sz w:val="32"/>
          <w:szCs w:val="32"/>
          <w:shd w:val="clear" w:fill="FFFFFF"/>
          <w:lang w:val="en-US" w:eastAsia="zh-CN"/>
        </w:rPr>
        <w:t>3</w:t>
      </w:r>
      <w:r>
        <w:rPr>
          <w:rFonts w:hint="eastAsia" w:ascii="宋体" w:hAnsi="宋体" w:eastAsia="方正仿宋_GBK" w:cs="方正仿宋_GBK"/>
          <w:b w:val="0"/>
          <w:i w:val="0"/>
          <w:caps w:val="0"/>
          <w:color w:val="333333"/>
          <w:spacing w:val="8"/>
          <w:sz w:val="32"/>
          <w:szCs w:val="32"/>
          <w:shd w:val="clear" w:fill="FFFFFF"/>
        </w:rPr>
        <w:t>年第</w:t>
      </w:r>
      <w:r>
        <w:rPr>
          <w:rFonts w:hint="eastAsia" w:ascii="宋体" w:hAnsi="宋体" w:eastAsia="方正仿宋_GBK" w:cs="方正仿宋_GBK"/>
          <w:b w:val="0"/>
          <w:i w:val="0"/>
          <w:caps w:val="0"/>
          <w:color w:val="333333"/>
          <w:spacing w:val="8"/>
          <w:sz w:val="32"/>
          <w:szCs w:val="32"/>
          <w:shd w:val="clear" w:fill="FFFFFF"/>
          <w:lang w:val="en-US" w:eastAsia="zh-CN"/>
        </w:rPr>
        <w:t>二</w:t>
      </w:r>
      <w:r>
        <w:rPr>
          <w:rFonts w:hint="eastAsia" w:ascii="宋体" w:hAnsi="宋体" w:eastAsia="方正仿宋_GBK" w:cs="方正仿宋_GBK"/>
          <w:b w:val="0"/>
          <w:i w:val="0"/>
          <w:caps w:val="0"/>
          <w:color w:val="333333"/>
          <w:spacing w:val="8"/>
          <w:sz w:val="32"/>
          <w:szCs w:val="32"/>
          <w:shd w:val="clear" w:fill="FFFFFF"/>
        </w:rPr>
        <w:t>批城镇公益性岗位招聘计划</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表</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宋体" w:hAnsi="宋体" w:eastAsia="方正仿宋_GBK" w:cs="方正仿宋_GBK"/>
          <w:b w:val="0"/>
          <w:i w:val="0"/>
          <w:caps w:val="0"/>
          <w:color w:val="333333"/>
          <w:spacing w:val="8"/>
          <w:sz w:val="32"/>
          <w:szCs w:val="32"/>
          <w:shd w:val="clear" w:fill="FFFFFF"/>
        </w:rPr>
      </w:pPr>
      <w:r>
        <w:rPr>
          <w:rFonts w:hint="eastAsia" w:ascii="宋体" w:hAnsi="宋体" w:eastAsia="方正仿宋_GBK" w:cs="方正仿宋_GBK"/>
          <w:b w:val="0"/>
          <w:i w:val="0"/>
          <w:caps w:val="0"/>
          <w:color w:val="333333"/>
          <w:spacing w:val="8"/>
          <w:sz w:val="32"/>
          <w:szCs w:val="32"/>
          <w:shd w:val="clear" w:fill="FFFFFF"/>
        </w:rPr>
        <w:t>附件</w:t>
      </w:r>
      <w:r>
        <w:rPr>
          <w:rFonts w:hint="eastAsia" w:ascii="宋体" w:hAnsi="宋体" w:eastAsia="方正仿宋_GBK" w:cs="方正仿宋_GBK"/>
          <w:b w:val="0"/>
          <w:i w:val="0"/>
          <w:caps w:val="0"/>
          <w:color w:val="333333"/>
          <w:spacing w:val="8"/>
          <w:sz w:val="32"/>
          <w:szCs w:val="32"/>
          <w:shd w:val="clear" w:fill="FFFFFF"/>
        </w:rPr>
        <w:t>2</w:t>
      </w:r>
      <w:r>
        <w:rPr>
          <w:rFonts w:hint="eastAsia" w:ascii="宋体" w:hAnsi="宋体" w:eastAsia="方正仿宋_GBK" w:cs="方正仿宋_GBK"/>
          <w:b w:val="0"/>
          <w:i w:val="0"/>
          <w:caps w:val="0"/>
          <w:color w:val="333333"/>
          <w:spacing w:val="8"/>
          <w:sz w:val="32"/>
          <w:szCs w:val="32"/>
          <w:shd w:val="clear" w:fill="FFFFFF"/>
        </w:rPr>
        <w:t>：文山州公益性岗位求职登记表</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6300" w:hanging="10080" w:hangingChars="3000"/>
        <w:jc w:val="center"/>
        <w:textAlignment w:val="auto"/>
        <w:rPr>
          <w:rFonts w:hint="eastAsia" w:ascii="宋体" w:hAnsi="宋体" w:eastAsia="方正仿宋_GBK" w:cs="方正仿宋_GBK"/>
          <w:b w:val="0"/>
          <w:i w:val="0"/>
          <w:caps w:val="0"/>
          <w:color w:val="333333"/>
          <w:spacing w:val="8"/>
          <w:sz w:val="32"/>
          <w:szCs w:val="32"/>
          <w:shd w:val="clear" w:fill="FFFFFF"/>
          <w:lang w:val="en-US" w:eastAsia="zh-CN"/>
        </w:rPr>
      </w:pPr>
      <w:r>
        <w:rPr>
          <w:rFonts w:hint="eastAsia" w:ascii="宋体" w:hAnsi="宋体" w:eastAsia="方正仿宋_GBK" w:cs="方正仿宋_GBK"/>
          <w:b w:val="0"/>
          <w:i w:val="0"/>
          <w:caps w:val="0"/>
          <w:color w:val="333333"/>
          <w:spacing w:val="8"/>
          <w:sz w:val="32"/>
          <w:szCs w:val="32"/>
          <w:shd w:val="clear" w:fill="FFFFFF"/>
          <w:lang w:val="en-US" w:eastAsia="zh-CN"/>
        </w:rPr>
        <w:t xml:space="preserve">                         丘北县人力资源和社会保障局</w:t>
      </w:r>
    </w:p>
    <w:p>
      <w:pPr>
        <w:keepNext w:val="0"/>
        <w:keepLines w:val="0"/>
        <w:pageBreakBefore w:val="0"/>
        <w:widowControl w:val="0"/>
        <w:kinsoku/>
        <w:wordWrap/>
        <w:overflowPunct/>
        <w:topLinePunct w:val="0"/>
        <w:autoSpaceDE/>
        <w:autoSpaceDN/>
        <w:bidi w:val="0"/>
        <w:adjustRightInd/>
        <w:snapToGrid/>
        <w:spacing w:line="560" w:lineRule="exact"/>
        <w:ind w:left="6300" w:hanging="10080" w:hangingChars="3000"/>
        <w:jc w:val="center"/>
        <w:textAlignment w:val="auto"/>
        <w:rPr>
          <w:rFonts w:hint="eastAsia" w:ascii="宋体" w:hAnsi="宋体" w:eastAsia="方正仿宋_GBK" w:cs="方正仿宋_GBK"/>
          <w:b w:val="0"/>
          <w:i w:val="0"/>
          <w:caps w:val="0"/>
          <w:color w:val="333333"/>
          <w:spacing w:val="8"/>
          <w:sz w:val="32"/>
          <w:szCs w:val="32"/>
          <w:shd w:val="clear" w:fill="FFFFFF"/>
          <w:lang w:val="en-US" w:eastAsia="zh-CN"/>
        </w:rPr>
      </w:pPr>
      <w:r>
        <w:rPr>
          <w:rFonts w:hint="eastAsia" w:ascii="宋体" w:hAnsi="宋体" w:eastAsia="方正仿宋_GBK" w:cs="方正仿宋_GBK"/>
          <w:b w:val="0"/>
          <w:i w:val="0"/>
          <w:caps w:val="0"/>
          <w:color w:val="333333"/>
          <w:spacing w:val="8"/>
          <w:sz w:val="32"/>
          <w:szCs w:val="32"/>
          <w:shd w:val="clear" w:fill="FFFFFF"/>
          <w:lang w:val="en-US" w:eastAsia="zh-CN"/>
        </w:rPr>
        <w:t xml:space="preserve">                           2023年3月16日</w:t>
      </w:r>
    </w:p>
    <w:sectPr>
      <w:pgSz w:w="11906" w:h="16838"/>
      <w:pgMar w:top="2154"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Arial Narrow">
    <w:panose1 w:val="020B0606020202030204"/>
    <w:charset w:val="00"/>
    <w:family w:val="auto"/>
    <w:pitch w:val="default"/>
    <w:sig w:usb0="00000287" w:usb1="00000800" w:usb2="00000000" w:usb3="00000000" w:csb0="2000009F" w:csb1="DFD7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lZGMwNGQ0MDQ2YTIzMzkzODUwY2ZmOWU2ZmY0MjcifQ=="/>
  </w:docVars>
  <w:rsids>
    <w:rsidRoot w:val="00000000"/>
    <w:rsid w:val="00871C9B"/>
    <w:rsid w:val="00CD02AF"/>
    <w:rsid w:val="01777DCA"/>
    <w:rsid w:val="01F118CA"/>
    <w:rsid w:val="01FA5702"/>
    <w:rsid w:val="025333F5"/>
    <w:rsid w:val="028F4E08"/>
    <w:rsid w:val="02E84599"/>
    <w:rsid w:val="03065E3C"/>
    <w:rsid w:val="03883F4E"/>
    <w:rsid w:val="03C342FE"/>
    <w:rsid w:val="03F138CA"/>
    <w:rsid w:val="049E7873"/>
    <w:rsid w:val="056D1A1C"/>
    <w:rsid w:val="05BD090A"/>
    <w:rsid w:val="05DB3874"/>
    <w:rsid w:val="061C675F"/>
    <w:rsid w:val="07626DD8"/>
    <w:rsid w:val="07D077A1"/>
    <w:rsid w:val="08045900"/>
    <w:rsid w:val="086E65CA"/>
    <w:rsid w:val="09827829"/>
    <w:rsid w:val="09885C09"/>
    <w:rsid w:val="0A11551E"/>
    <w:rsid w:val="0A4F2D03"/>
    <w:rsid w:val="0A9F6F8F"/>
    <w:rsid w:val="0B06631C"/>
    <w:rsid w:val="0B0A3208"/>
    <w:rsid w:val="0B39112C"/>
    <w:rsid w:val="0B410318"/>
    <w:rsid w:val="0BAC2506"/>
    <w:rsid w:val="0BB75174"/>
    <w:rsid w:val="0BEF4889"/>
    <w:rsid w:val="0C0C6720"/>
    <w:rsid w:val="0C272DE0"/>
    <w:rsid w:val="0D341F38"/>
    <w:rsid w:val="0E307628"/>
    <w:rsid w:val="0E9E08BD"/>
    <w:rsid w:val="0F0A7AF4"/>
    <w:rsid w:val="0F312258"/>
    <w:rsid w:val="0FD74D57"/>
    <w:rsid w:val="100B16F7"/>
    <w:rsid w:val="105A6421"/>
    <w:rsid w:val="10E50A8C"/>
    <w:rsid w:val="11140F79"/>
    <w:rsid w:val="119F31C8"/>
    <w:rsid w:val="1227351D"/>
    <w:rsid w:val="12A5021A"/>
    <w:rsid w:val="12EB3484"/>
    <w:rsid w:val="12FF0B36"/>
    <w:rsid w:val="1418779F"/>
    <w:rsid w:val="142C00B6"/>
    <w:rsid w:val="1434045B"/>
    <w:rsid w:val="14930578"/>
    <w:rsid w:val="14C923B0"/>
    <w:rsid w:val="14EC0EBC"/>
    <w:rsid w:val="16443159"/>
    <w:rsid w:val="16780951"/>
    <w:rsid w:val="16C80853"/>
    <w:rsid w:val="16DC4E04"/>
    <w:rsid w:val="17554C4D"/>
    <w:rsid w:val="17584EF3"/>
    <w:rsid w:val="182137AE"/>
    <w:rsid w:val="186C01D8"/>
    <w:rsid w:val="19C31CEB"/>
    <w:rsid w:val="1A05684A"/>
    <w:rsid w:val="1A2B142E"/>
    <w:rsid w:val="1A372DDA"/>
    <w:rsid w:val="1B4E309D"/>
    <w:rsid w:val="1B4F19D3"/>
    <w:rsid w:val="1BD76F19"/>
    <w:rsid w:val="1BE05548"/>
    <w:rsid w:val="1BF668D4"/>
    <w:rsid w:val="1C2F2D92"/>
    <w:rsid w:val="1C3049AA"/>
    <w:rsid w:val="1C5F47C7"/>
    <w:rsid w:val="1D661A71"/>
    <w:rsid w:val="1DD563C4"/>
    <w:rsid w:val="1DEB04E5"/>
    <w:rsid w:val="1E1B4B10"/>
    <w:rsid w:val="1E3F0DAE"/>
    <w:rsid w:val="1E733C8D"/>
    <w:rsid w:val="1E906E55"/>
    <w:rsid w:val="1E9F5EAB"/>
    <w:rsid w:val="1EF563DD"/>
    <w:rsid w:val="1EFB6397"/>
    <w:rsid w:val="1FA61666"/>
    <w:rsid w:val="20C05A4F"/>
    <w:rsid w:val="20C93AFB"/>
    <w:rsid w:val="21457FF0"/>
    <w:rsid w:val="21517070"/>
    <w:rsid w:val="215C205F"/>
    <w:rsid w:val="21BD21FE"/>
    <w:rsid w:val="21DC1EF8"/>
    <w:rsid w:val="22153490"/>
    <w:rsid w:val="23B85AFD"/>
    <w:rsid w:val="23C9013D"/>
    <w:rsid w:val="24005E32"/>
    <w:rsid w:val="251C52D0"/>
    <w:rsid w:val="25296D75"/>
    <w:rsid w:val="25811641"/>
    <w:rsid w:val="25DC6DEE"/>
    <w:rsid w:val="26332EA2"/>
    <w:rsid w:val="263B4494"/>
    <w:rsid w:val="267732B6"/>
    <w:rsid w:val="269C2290"/>
    <w:rsid w:val="26B736D9"/>
    <w:rsid w:val="276C24DE"/>
    <w:rsid w:val="27FE2132"/>
    <w:rsid w:val="282D1C5C"/>
    <w:rsid w:val="29370838"/>
    <w:rsid w:val="298034A2"/>
    <w:rsid w:val="298063F7"/>
    <w:rsid w:val="29DE6705"/>
    <w:rsid w:val="2AA26026"/>
    <w:rsid w:val="2ABD3D19"/>
    <w:rsid w:val="2B2308F6"/>
    <w:rsid w:val="2BB9539C"/>
    <w:rsid w:val="2C174713"/>
    <w:rsid w:val="2C854FAB"/>
    <w:rsid w:val="2CCE4F0D"/>
    <w:rsid w:val="2D154645"/>
    <w:rsid w:val="2DE33368"/>
    <w:rsid w:val="2DEE6D33"/>
    <w:rsid w:val="2E615DDE"/>
    <w:rsid w:val="2F452FDE"/>
    <w:rsid w:val="2F5F4A36"/>
    <w:rsid w:val="2F7F1AE3"/>
    <w:rsid w:val="30CB0470"/>
    <w:rsid w:val="311C6068"/>
    <w:rsid w:val="31764895"/>
    <w:rsid w:val="33370CAE"/>
    <w:rsid w:val="344462B0"/>
    <w:rsid w:val="34905664"/>
    <w:rsid w:val="34A71E65"/>
    <w:rsid w:val="34D670A5"/>
    <w:rsid w:val="355B5D33"/>
    <w:rsid w:val="35EF4C44"/>
    <w:rsid w:val="366416E7"/>
    <w:rsid w:val="36B21249"/>
    <w:rsid w:val="36EC2C7D"/>
    <w:rsid w:val="37307633"/>
    <w:rsid w:val="37786FFE"/>
    <w:rsid w:val="37B04F07"/>
    <w:rsid w:val="38C60E8A"/>
    <w:rsid w:val="39407085"/>
    <w:rsid w:val="39613267"/>
    <w:rsid w:val="397379E2"/>
    <w:rsid w:val="39BF4F7A"/>
    <w:rsid w:val="39C93833"/>
    <w:rsid w:val="3A2E1741"/>
    <w:rsid w:val="3A3722F7"/>
    <w:rsid w:val="3A6659A6"/>
    <w:rsid w:val="3B7C22C6"/>
    <w:rsid w:val="3BB4217D"/>
    <w:rsid w:val="3BC27408"/>
    <w:rsid w:val="3C212D78"/>
    <w:rsid w:val="3C863033"/>
    <w:rsid w:val="3CE06FE6"/>
    <w:rsid w:val="3CFB7AC4"/>
    <w:rsid w:val="3D4519F7"/>
    <w:rsid w:val="3D6306A6"/>
    <w:rsid w:val="3E416915"/>
    <w:rsid w:val="3E4A6453"/>
    <w:rsid w:val="3E90198B"/>
    <w:rsid w:val="3F5E2A32"/>
    <w:rsid w:val="3FAF0A83"/>
    <w:rsid w:val="3FC352D7"/>
    <w:rsid w:val="40252253"/>
    <w:rsid w:val="417D6533"/>
    <w:rsid w:val="41DD1450"/>
    <w:rsid w:val="42075A55"/>
    <w:rsid w:val="42A57E1A"/>
    <w:rsid w:val="42E6376F"/>
    <w:rsid w:val="43C37D71"/>
    <w:rsid w:val="441F2D40"/>
    <w:rsid w:val="44A52998"/>
    <w:rsid w:val="45A01A3F"/>
    <w:rsid w:val="4692010C"/>
    <w:rsid w:val="46B85E71"/>
    <w:rsid w:val="46C632EC"/>
    <w:rsid w:val="474F0575"/>
    <w:rsid w:val="47FC471E"/>
    <w:rsid w:val="488661E5"/>
    <w:rsid w:val="48A20372"/>
    <w:rsid w:val="4A070B4F"/>
    <w:rsid w:val="4ACE4DB7"/>
    <w:rsid w:val="4B0D6F2D"/>
    <w:rsid w:val="4B127E18"/>
    <w:rsid w:val="4B2670F2"/>
    <w:rsid w:val="4C421334"/>
    <w:rsid w:val="4C5D6A92"/>
    <w:rsid w:val="4CBF1205"/>
    <w:rsid w:val="4CC02D9F"/>
    <w:rsid w:val="4D1C4425"/>
    <w:rsid w:val="4D2F78FE"/>
    <w:rsid w:val="4D30126D"/>
    <w:rsid w:val="4D724053"/>
    <w:rsid w:val="4DDE2842"/>
    <w:rsid w:val="4DF260C7"/>
    <w:rsid w:val="4E541567"/>
    <w:rsid w:val="4F411839"/>
    <w:rsid w:val="4F832EDD"/>
    <w:rsid w:val="4FB3193D"/>
    <w:rsid w:val="4FB41AF9"/>
    <w:rsid w:val="4FC22F35"/>
    <w:rsid w:val="507B60EB"/>
    <w:rsid w:val="50B05141"/>
    <w:rsid w:val="50CF1345"/>
    <w:rsid w:val="50D91E24"/>
    <w:rsid w:val="511C71FF"/>
    <w:rsid w:val="51925DC5"/>
    <w:rsid w:val="51AA2E99"/>
    <w:rsid w:val="51B94267"/>
    <w:rsid w:val="51C160DC"/>
    <w:rsid w:val="51DA499F"/>
    <w:rsid w:val="51F067EA"/>
    <w:rsid w:val="531D5F37"/>
    <w:rsid w:val="534C12AE"/>
    <w:rsid w:val="538002F3"/>
    <w:rsid w:val="541D76D9"/>
    <w:rsid w:val="542302DD"/>
    <w:rsid w:val="54C7454F"/>
    <w:rsid w:val="54FA69E4"/>
    <w:rsid w:val="55B01265"/>
    <w:rsid w:val="562D4B11"/>
    <w:rsid w:val="56695600"/>
    <w:rsid w:val="56DA4F06"/>
    <w:rsid w:val="58084921"/>
    <w:rsid w:val="58563A44"/>
    <w:rsid w:val="588625AF"/>
    <w:rsid w:val="58880636"/>
    <w:rsid w:val="58911E14"/>
    <w:rsid w:val="58987E07"/>
    <w:rsid w:val="58D47540"/>
    <w:rsid w:val="58E11CC0"/>
    <w:rsid w:val="59013800"/>
    <w:rsid w:val="59234405"/>
    <w:rsid w:val="5A2E2BAC"/>
    <w:rsid w:val="5A405CD8"/>
    <w:rsid w:val="5A5C6DCB"/>
    <w:rsid w:val="5A7840BE"/>
    <w:rsid w:val="5A7F1B18"/>
    <w:rsid w:val="5AAC48C1"/>
    <w:rsid w:val="5B5B3E52"/>
    <w:rsid w:val="5BDE1660"/>
    <w:rsid w:val="5C153123"/>
    <w:rsid w:val="5D991DF7"/>
    <w:rsid w:val="5F30097A"/>
    <w:rsid w:val="5F9765DB"/>
    <w:rsid w:val="60112088"/>
    <w:rsid w:val="60AC5238"/>
    <w:rsid w:val="618A7308"/>
    <w:rsid w:val="619D7FC8"/>
    <w:rsid w:val="61C1171A"/>
    <w:rsid w:val="61CF41A4"/>
    <w:rsid w:val="62EF7754"/>
    <w:rsid w:val="63046DBF"/>
    <w:rsid w:val="633D56E5"/>
    <w:rsid w:val="64D7396E"/>
    <w:rsid w:val="65463771"/>
    <w:rsid w:val="658107AB"/>
    <w:rsid w:val="65983CDF"/>
    <w:rsid w:val="66334F86"/>
    <w:rsid w:val="672E1E0C"/>
    <w:rsid w:val="67352794"/>
    <w:rsid w:val="67656773"/>
    <w:rsid w:val="683D5300"/>
    <w:rsid w:val="687D70FC"/>
    <w:rsid w:val="68E0378F"/>
    <w:rsid w:val="68EB1BB0"/>
    <w:rsid w:val="694C7C54"/>
    <w:rsid w:val="695E0F69"/>
    <w:rsid w:val="69A41EB0"/>
    <w:rsid w:val="6B2B1C20"/>
    <w:rsid w:val="6BFE16A9"/>
    <w:rsid w:val="6C161879"/>
    <w:rsid w:val="6C99140E"/>
    <w:rsid w:val="6CC46039"/>
    <w:rsid w:val="6D2B2592"/>
    <w:rsid w:val="6D3418DD"/>
    <w:rsid w:val="6DB97212"/>
    <w:rsid w:val="6E4327FD"/>
    <w:rsid w:val="6EAC6251"/>
    <w:rsid w:val="705F2893"/>
    <w:rsid w:val="70A25B94"/>
    <w:rsid w:val="70F85B51"/>
    <w:rsid w:val="716C7922"/>
    <w:rsid w:val="71AC7133"/>
    <w:rsid w:val="71AD50D8"/>
    <w:rsid w:val="71B62B9C"/>
    <w:rsid w:val="71C63AFC"/>
    <w:rsid w:val="720D141E"/>
    <w:rsid w:val="726E0083"/>
    <w:rsid w:val="72886660"/>
    <w:rsid w:val="7293249B"/>
    <w:rsid w:val="72C82A20"/>
    <w:rsid w:val="73EF0784"/>
    <w:rsid w:val="7413316C"/>
    <w:rsid w:val="743B2700"/>
    <w:rsid w:val="74743448"/>
    <w:rsid w:val="747E6433"/>
    <w:rsid w:val="76173F39"/>
    <w:rsid w:val="761E39E3"/>
    <w:rsid w:val="768A254E"/>
    <w:rsid w:val="76F34CE9"/>
    <w:rsid w:val="77C75B67"/>
    <w:rsid w:val="780E7F80"/>
    <w:rsid w:val="788914CA"/>
    <w:rsid w:val="78B66D57"/>
    <w:rsid w:val="78C62086"/>
    <w:rsid w:val="78F40904"/>
    <w:rsid w:val="79072E9F"/>
    <w:rsid w:val="796D657D"/>
    <w:rsid w:val="7A406C8F"/>
    <w:rsid w:val="7A5361EB"/>
    <w:rsid w:val="7A94272D"/>
    <w:rsid w:val="7AAA18DC"/>
    <w:rsid w:val="7AAA620A"/>
    <w:rsid w:val="7B153C05"/>
    <w:rsid w:val="7B205F74"/>
    <w:rsid w:val="7B6D3E0C"/>
    <w:rsid w:val="7BF51945"/>
    <w:rsid w:val="7C6337D1"/>
    <w:rsid w:val="7C6552AC"/>
    <w:rsid w:val="7C754686"/>
    <w:rsid w:val="7CA40621"/>
    <w:rsid w:val="7CEA5269"/>
    <w:rsid w:val="7CFD3017"/>
    <w:rsid w:val="7D1C6028"/>
    <w:rsid w:val="7D606F20"/>
    <w:rsid w:val="7DAC1ABB"/>
    <w:rsid w:val="7E13550A"/>
    <w:rsid w:val="7E5557BB"/>
    <w:rsid w:val="7E93566A"/>
    <w:rsid w:val="7EEA6D7D"/>
    <w:rsid w:val="7F721021"/>
    <w:rsid w:val="7F7A2489"/>
    <w:rsid w:val="7F9C512B"/>
    <w:rsid w:val="7FBB5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6">
    <w:name w:val="font21"/>
    <w:basedOn w:val="5"/>
    <w:qFormat/>
    <w:uiPriority w:val="0"/>
    <w:rPr>
      <w:rFonts w:hint="eastAsia" w:ascii="宋体" w:hAnsi="宋体" w:eastAsia="宋体" w:cs="宋体"/>
      <w:b/>
      <w:color w:val="000000"/>
      <w:sz w:val="18"/>
      <w:szCs w:val="18"/>
      <w:u w:val="none"/>
    </w:rPr>
  </w:style>
  <w:style w:type="character" w:customStyle="1" w:styleId="7">
    <w:name w:val="font31"/>
    <w:basedOn w:val="5"/>
    <w:qFormat/>
    <w:uiPriority w:val="0"/>
    <w:rPr>
      <w:rFonts w:hint="eastAsia" w:ascii="宋体" w:hAnsi="宋体" w:eastAsia="宋体" w:cs="宋体"/>
      <w:b/>
      <w:color w:val="000000"/>
      <w:sz w:val="20"/>
      <w:szCs w:val="20"/>
      <w:u w:val="none"/>
    </w:rPr>
  </w:style>
  <w:style w:type="character" w:customStyle="1" w:styleId="8">
    <w:name w:val="font0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805</Words>
  <Characters>848</Characters>
  <Lines>0</Lines>
  <Paragraphs>0</Paragraphs>
  <TotalTime>0</TotalTime>
  <ScaleCrop>false</ScaleCrop>
  <LinksUpToDate>false</LinksUpToDate>
  <CharactersWithSpaces>921</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adfmin</dc:creator>
  <cp:lastModifiedBy>Administrator</cp:lastModifiedBy>
  <dcterms:modified xsi:type="dcterms:W3CDTF">2023-03-16T09:00:50Z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1CC057A83899455585FD5AF0E2A96EF8</vt:lpwstr>
  </property>
</Properties>
</file>