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附件：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招聘岗位信息表</w:t>
      </w:r>
    </w:p>
    <w:bookmarkEnd w:id="0"/>
    <w:tbl>
      <w:tblPr>
        <w:tblStyle w:val="7"/>
        <w:tblpPr w:leftFromText="180" w:rightFromText="180" w:vertAnchor="text" w:horzAnchor="page" w:tblpXSpec="center" w:tblpY="308"/>
        <w:tblOverlap w:val="never"/>
        <w:tblW w:w="152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2"/>
        <w:gridCol w:w="723"/>
        <w:gridCol w:w="637"/>
        <w:gridCol w:w="459"/>
        <w:gridCol w:w="615"/>
        <w:gridCol w:w="884"/>
        <w:gridCol w:w="1575"/>
        <w:gridCol w:w="4749"/>
        <w:gridCol w:w="4035"/>
        <w:gridCol w:w="11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部门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年龄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学历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专业</w:t>
            </w:r>
          </w:p>
        </w:tc>
        <w:tc>
          <w:tcPr>
            <w:tcW w:w="47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岗位工作职责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岗位要求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工作地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3" w:hRule="atLeast"/>
          <w:jc w:val="center"/>
        </w:trPr>
        <w:tc>
          <w:tcPr>
            <w:tcW w:w="352" w:type="dxa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生产管理部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数据员</w:t>
            </w: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岁（含）及以下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及以上学历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专业不限</w:t>
            </w:r>
          </w:p>
        </w:tc>
        <w:tc>
          <w:tcPr>
            <w:tcW w:w="47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cs="Times New Roman"/>
                <w:color w:val="auto"/>
                <w:sz w:val="18"/>
                <w:szCs w:val="18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</w:rPr>
              <w:t>负责日报表、周报表、月报表、季报表和年度报表的填写报送。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cs="Times New Roman"/>
                <w:color w:val="auto"/>
                <w:sz w:val="18"/>
                <w:szCs w:val="18"/>
              </w:rPr>
              <w:t>负责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部门资料收集整理；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能适应厂区工作节奏，做好厂区矿物进场入场数据登记工作。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完成领导交办的其他工作。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具有</w:t>
            </w: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两年数据管理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工作经验或有色金属工作经验和资源的优先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right="0" w:right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熟悉微软 Office 软件（Word, Excel, Power Point）的操作；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3.能适应出差及外派及较强的工作挑战，有责任心；有较强的组织、协调能力</w:t>
            </w: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个旧市大屯工业园区永良选厂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  <w:jc w:val="center"/>
        </w:trPr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市场部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数据管理专员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不限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5周岁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（含）及以下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及以上学历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default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国际贸易学、统计学、会计学等相关专业</w:t>
            </w:r>
          </w:p>
        </w:tc>
        <w:tc>
          <w:tcPr>
            <w:tcW w:w="47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cs="Times New Roman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cs="Times New Roman"/>
                <w:color w:val="auto"/>
                <w:sz w:val="18"/>
                <w:szCs w:val="18"/>
              </w:rPr>
              <w:t>负责业务操作的流程审批，含合同、付款、结算及其他业务操作流程审批；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cs="Times New Roman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cs="Times New Roman"/>
                <w:color w:val="auto"/>
                <w:sz w:val="18"/>
                <w:szCs w:val="18"/>
              </w:rPr>
              <w:t>负责业务单据收集整理，合同、结算单档案管理，建立业务电子档案库；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cs="Times New Roman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default" w:cs="Times New Roman"/>
                <w:color w:val="auto"/>
                <w:sz w:val="18"/>
                <w:szCs w:val="18"/>
              </w:rPr>
              <w:t>负责数据录入、核实，与仓库及厂区数据员对接收集相关数据；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hint="default" w:cs="Times New Roman"/>
                <w:color w:val="auto"/>
                <w:sz w:val="18"/>
                <w:szCs w:val="18"/>
              </w:rPr>
              <w:t>完成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领导</w:t>
            </w:r>
            <w:r>
              <w:rPr>
                <w:rFonts w:hint="default" w:cs="Times New Roman"/>
                <w:color w:val="auto"/>
                <w:sz w:val="18"/>
                <w:szCs w:val="18"/>
              </w:rPr>
              <w:t>交办的其他工作。</w:t>
            </w:r>
          </w:p>
        </w:tc>
        <w:tc>
          <w:tcPr>
            <w:tcW w:w="4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.</w:t>
            </w: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具有</w:t>
            </w: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两年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统计工作经验或有色金属工作经验和资源的优先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.熟悉微软 Office 软件（Word, Excel, Power Point）的操作；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center"/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.有C1或以上驾驶证，能适应出差及外派；有较强的组织、协调、沟通能力，能积极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eastAsia="zh-CN"/>
              </w:rPr>
              <w:t>主动地思考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>解决问题，对数据分析等较为敏感的意识。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18"/>
                <w:szCs w:val="18"/>
                <w:lang w:val="en-US" w:eastAsia="zh-CN"/>
              </w:rPr>
              <w:t>蒙自办公区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1715C"/>
    <w:multiLevelType w:val="singleLevel"/>
    <w:tmpl w:val="5F71715C"/>
    <w:lvl w:ilvl="0" w:tentative="0">
      <w:start w:val="1"/>
      <w:numFmt w:val="decimal"/>
      <w:suff w:val="nothing"/>
      <w:lvlText w:val="%1."/>
      <w:lvlJc w:val="left"/>
      <w:pPr>
        <w:ind w:left="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B49D0"/>
    <w:rsid w:val="0E4B49D0"/>
    <w:rsid w:val="5523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1"/>
    <w:qFormat/>
    <w:uiPriority w:val="0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实施方案正文"/>
    <w:basedOn w:val="1"/>
    <w:qFormat/>
    <w:uiPriority w:val="0"/>
    <w:pPr>
      <w:ind w:firstLine="566" w:firstLineChars="202"/>
    </w:pPr>
    <w:rPr>
      <w:rFonts w:eastAsia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2023-04-24T01:07:00Z</dcterms:created>
  <dc:creator>Administrator</dc:creator>
  <cp:lastModifiedBy>Administrator</cp:lastModifiedBy>
  <dcterms:modified xsi:type="dcterms:W3CDTF">2023-04-24T01:10:54Z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