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宋体"/>
          <w:sz w:val="32"/>
          <w:szCs w:val="32"/>
          <w:lang w:val="en-US" w:eastAsia="zh-CN"/>
        </w:rPr>
      </w:pPr>
      <w:r>
        <w:rPr>
          <w:rFonts w:hint="eastAsia" w:ascii="Times New Roman" w:hAnsi="Times New Roman" w:eastAsia="方正仿宋_GBK" w:cs="Times New Roman"/>
          <w:sz w:val="32"/>
          <w:szCs w:val="32"/>
          <w:lang w:val="en-US" w:eastAsia="zh-CN"/>
        </w:rPr>
        <w:t>附件</w:t>
      </w:r>
      <w:r>
        <w:rPr>
          <w:rFonts w:hint="eastAsia" w:ascii="Times New Roman" w:hAnsi="Times New Roman" w:eastAsia="宋体" w:cs="宋体"/>
          <w:sz w:val="32"/>
          <w:szCs w:val="32"/>
          <w:lang w:val="en-US" w:eastAsia="zh-CN"/>
        </w:rPr>
        <w:t>1</w:t>
      </w:r>
    </w:p>
    <w:p>
      <w:pPr>
        <w:pStyle w:val="6"/>
        <w:keepNext w:val="0"/>
        <w:keepLines w:val="0"/>
        <w:pageBreakBefore w:val="0"/>
        <w:kinsoku/>
        <w:wordWrap/>
        <w:overflowPunct/>
        <w:topLinePunct w:val="0"/>
        <w:autoSpaceDE/>
        <w:autoSpaceDN/>
        <w:bidi w:val="0"/>
        <w:adjustRightInd/>
        <w:snapToGrid/>
        <w:spacing w:line="578"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金平县铜厂乡卫生院招聘编外人员岗位信息表</w:t>
      </w:r>
    </w:p>
    <w:p>
      <w:pPr>
        <w:rPr>
          <w:rFonts w:hint="eastAsia" w:ascii="Times New Roman" w:hAnsi="Times New Roman" w:cs="Times New Roman"/>
          <w:lang w:val="en-US" w:eastAsia="zh-CN"/>
        </w:rPr>
      </w:pPr>
    </w:p>
    <w:tbl>
      <w:tblPr>
        <w:tblStyle w:val="4"/>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4"/>
        <w:gridCol w:w="1589"/>
        <w:gridCol w:w="5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4" w:hRule="atLeast"/>
        </w:trPr>
        <w:tc>
          <w:tcPr>
            <w:tcW w:w="1624" w:type="dxa"/>
          </w:tcPr>
          <w:p>
            <w:pPr>
              <w:jc w:val="center"/>
              <w:rPr>
                <w:rFonts w:hint="eastAsia" w:ascii="Times New Roman" w:hAnsi="Times New Roman" w:eastAsia="仿宋_GB2312" w:cs="Times New Roman"/>
                <w:sz w:val="32"/>
                <w:szCs w:val="32"/>
                <w:vertAlign w:val="baseline"/>
                <w:lang w:val="en-US" w:eastAsia="zh-CN"/>
              </w:rPr>
            </w:pPr>
          </w:p>
          <w:p>
            <w:pPr>
              <w:jc w:val="center"/>
              <w:rPr>
                <w:rFonts w:hint="eastAsia"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sz w:val="32"/>
                <w:szCs w:val="32"/>
                <w:vertAlign w:val="baseline"/>
                <w:lang w:val="en-US" w:eastAsia="zh-CN"/>
              </w:rPr>
              <w:t>招聘岗位</w:t>
            </w:r>
          </w:p>
        </w:tc>
        <w:tc>
          <w:tcPr>
            <w:tcW w:w="1589" w:type="dxa"/>
          </w:tcPr>
          <w:p>
            <w:pPr>
              <w:jc w:val="center"/>
              <w:rPr>
                <w:rFonts w:hint="eastAsia" w:ascii="Times New Roman" w:hAnsi="Times New Roman" w:eastAsia="仿宋_GB2312" w:cs="Times New Roman"/>
                <w:sz w:val="32"/>
                <w:szCs w:val="32"/>
                <w:vertAlign w:val="baseline"/>
                <w:lang w:val="en-US" w:eastAsia="zh-CN"/>
              </w:rPr>
            </w:pPr>
          </w:p>
          <w:p>
            <w:pPr>
              <w:jc w:val="center"/>
              <w:rPr>
                <w:rFonts w:hint="eastAsia"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sz w:val="32"/>
                <w:szCs w:val="32"/>
                <w:vertAlign w:val="baseline"/>
                <w:lang w:val="en-US" w:eastAsia="zh-CN"/>
              </w:rPr>
              <w:t>招聘人数</w:t>
            </w:r>
          </w:p>
        </w:tc>
        <w:tc>
          <w:tcPr>
            <w:tcW w:w="5956" w:type="dxa"/>
          </w:tcPr>
          <w:p>
            <w:pPr>
              <w:jc w:val="center"/>
              <w:rPr>
                <w:rFonts w:hint="eastAsia" w:ascii="Times New Roman" w:hAnsi="Times New Roman" w:eastAsia="仿宋_GB2312" w:cs="Times New Roman"/>
                <w:sz w:val="32"/>
                <w:szCs w:val="32"/>
                <w:vertAlign w:val="baseline"/>
                <w:lang w:val="en-US" w:eastAsia="zh-CN"/>
              </w:rPr>
            </w:pPr>
          </w:p>
          <w:p>
            <w:pPr>
              <w:jc w:val="center"/>
              <w:rPr>
                <w:rFonts w:hint="eastAsia"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sz w:val="32"/>
                <w:szCs w:val="32"/>
                <w:vertAlign w:val="baseline"/>
                <w:lang w:val="en-US" w:eastAsia="zh-CN"/>
              </w:rPr>
              <w:t>招聘条件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7" w:hRule="atLeast"/>
        </w:trPr>
        <w:tc>
          <w:tcPr>
            <w:tcW w:w="1624" w:type="dxa"/>
          </w:tcPr>
          <w:p>
            <w:pPr>
              <w:jc w:val="center"/>
              <w:rPr>
                <w:rFonts w:hint="eastAsia" w:ascii="Times New Roman" w:hAnsi="Times New Roman" w:eastAsia="仿宋_GB2312" w:cs="Times New Roman"/>
                <w:sz w:val="32"/>
                <w:szCs w:val="32"/>
                <w:vertAlign w:val="baseline"/>
                <w:lang w:val="en-US" w:eastAsia="zh-CN"/>
              </w:rPr>
            </w:pPr>
          </w:p>
          <w:p>
            <w:pPr>
              <w:jc w:val="center"/>
              <w:rPr>
                <w:rFonts w:hint="eastAsia" w:ascii="Times New Roman" w:hAnsi="Times New Roman" w:eastAsia="仿宋_GB2312" w:cs="Times New Roman"/>
                <w:sz w:val="32"/>
                <w:szCs w:val="32"/>
                <w:vertAlign w:val="baseline"/>
                <w:lang w:val="en-US" w:eastAsia="zh-CN"/>
              </w:rPr>
            </w:pPr>
          </w:p>
          <w:p>
            <w:pPr>
              <w:jc w:val="center"/>
              <w:rPr>
                <w:rFonts w:hint="eastAsia" w:ascii="Times New Roman" w:hAnsi="Times New Roman" w:eastAsia="仿宋_GB2312" w:cs="Times New Roman"/>
                <w:sz w:val="32"/>
                <w:szCs w:val="32"/>
                <w:vertAlign w:val="baseline"/>
                <w:lang w:val="en-US" w:eastAsia="zh-CN"/>
              </w:rPr>
            </w:pPr>
          </w:p>
          <w:p>
            <w:pPr>
              <w:jc w:val="center"/>
              <w:rPr>
                <w:rFonts w:hint="eastAsia" w:ascii="Times New Roman" w:hAnsi="Times New Roman" w:eastAsia="仿宋_GB2312" w:cs="Times New Roman"/>
                <w:sz w:val="32"/>
                <w:szCs w:val="32"/>
                <w:vertAlign w:val="baseline"/>
                <w:lang w:val="en-US" w:eastAsia="zh-CN"/>
              </w:rPr>
            </w:pPr>
          </w:p>
          <w:p>
            <w:pPr>
              <w:jc w:val="center"/>
              <w:rPr>
                <w:rFonts w:hint="eastAsia" w:ascii="Times New Roman" w:hAnsi="Times New Roman" w:eastAsia="仿宋_GB2312" w:cs="Times New Roman"/>
                <w:sz w:val="32"/>
                <w:szCs w:val="32"/>
                <w:vertAlign w:val="baseline"/>
                <w:lang w:val="en-US" w:eastAsia="zh-CN"/>
              </w:rPr>
            </w:pPr>
          </w:p>
          <w:p>
            <w:pPr>
              <w:jc w:val="center"/>
              <w:rPr>
                <w:rFonts w:hint="eastAsia" w:ascii="Times New Roman" w:hAnsi="Times New Roman" w:eastAsia="仿宋_GB2312" w:cs="Times New Roman"/>
                <w:sz w:val="32"/>
                <w:szCs w:val="32"/>
                <w:vertAlign w:val="baseline"/>
                <w:lang w:val="en-US" w:eastAsia="zh-CN"/>
              </w:rPr>
            </w:pPr>
          </w:p>
          <w:p>
            <w:pPr>
              <w:jc w:val="center"/>
              <w:rPr>
                <w:rFonts w:hint="eastAsia" w:ascii="Times New Roman" w:hAnsi="Times New Roman" w:eastAsia="仿宋_GB2312" w:cs="Times New Roman"/>
                <w:sz w:val="32"/>
                <w:szCs w:val="32"/>
                <w:vertAlign w:val="baseline"/>
                <w:lang w:val="en-US" w:eastAsia="zh-CN"/>
              </w:rPr>
            </w:pPr>
          </w:p>
          <w:p>
            <w:pPr>
              <w:jc w:val="center"/>
              <w:rPr>
                <w:rFonts w:hint="eastAsia" w:ascii="Times New Roman" w:hAnsi="Times New Roman" w:eastAsia="仿宋_GB2312" w:cs="Times New Roman"/>
                <w:sz w:val="32"/>
                <w:szCs w:val="32"/>
                <w:vertAlign w:val="baseline"/>
                <w:lang w:val="en-US" w:eastAsia="zh-CN"/>
              </w:rPr>
            </w:pPr>
          </w:p>
          <w:p>
            <w:pPr>
              <w:jc w:val="center"/>
              <w:rPr>
                <w:rFonts w:hint="eastAsia" w:ascii="Times New Roman" w:hAnsi="Times New Roman" w:eastAsia="仿宋_GB2312" w:cs="Times New Roman"/>
                <w:sz w:val="32"/>
                <w:szCs w:val="32"/>
                <w:vertAlign w:val="baseline"/>
                <w:lang w:val="en-US" w:eastAsia="zh-CN"/>
              </w:rPr>
            </w:pPr>
            <w:r>
              <w:rPr>
                <w:rFonts w:hint="eastAsia" w:ascii="Times New Roman" w:hAnsi="Times New Roman" w:eastAsia="仿宋_GB2312" w:cs="Times New Roman"/>
                <w:sz w:val="32"/>
                <w:szCs w:val="32"/>
                <w:vertAlign w:val="baseline"/>
                <w:lang w:val="en-US" w:eastAsia="zh-CN"/>
              </w:rPr>
              <w:t>护士</w:t>
            </w:r>
          </w:p>
        </w:tc>
        <w:tc>
          <w:tcPr>
            <w:tcW w:w="1589" w:type="dxa"/>
          </w:tcPr>
          <w:p>
            <w:pPr>
              <w:jc w:val="center"/>
              <w:rPr>
                <w:rFonts w:hint="eastAsia" w:ascii="Times New Roman" w:hAnsi="Times New Roman" w:eastAsia="仿宋_GB2312" w:cs="Times New Roman"/>
                <w:sz w:val="32"/>
                <w:szCs w:val="32"/>
                <w:vertAlign w:val="baseline"/>
                <w:lang w:val="en-US" w:eastAsia="zh-CN"/>
              </w:rPr>
            </w:pPr>
          </w:p>
          <w:p>
            <w:pPr>
              <w:jc w:val="center"/>
              <w:rPr>
                <w:rFonts w:hint="eastAsia" w:ascii="Times New Roman" w:hAnsi="Times New Roman" w:eastAsia="仿宋_GB2312" w:cs="Times New Roman"/>
                <w:sz w:val="32"/>
                <w:szCs w:val="32"/>
                <w:vertAlign w:val="baseline"/>
                <w:lang w:val="en-US" w:eastAsia="zh-CN"/>
              </w:rPr>
            </w:pPr>
          </w:p>
          <w:p>
            <w:pPr>
              <w:jc w:val="center"/>
              <w:rPr>
                <w:rFonts w:hint="eastAsia" w:ascii="Times New Roman" w:hAnsi="Times New Roman" w:eastAsia="仿宋_GB2312" w:cs="Times New Roman"/>
                <w:sz w:val="32"/>
                <w:szCs w:val="32"/>
                <w:vertAlign w:val="baseline"/>
                <w:lang w:val="en-US" w:eastAsia="zh-CN"/>
              </w:rPr>
            </w:pPr>
          </w:p>
          <w:p>
            <w:pPr>
              <w:jc w:val="center"/>
              <w:rPr>
                <w:rFonts w:hint="eastAsia" w:ascii="Times New Roman" w:hAnsi="Times New Roman" w:eastAsia="仿宋_GB2312" w:cs="Times New Roman"/>
                <w:sz w:val="32"/>
                <w:szCs w:val="32"/>
                <w:vertAlign w:val="baseline"/>
                <w:lang w:val="en-US" w:eastAsia="zh-CN"/>
              </w:rPr>
            </w:pPr>
          </w:p>
          <w:p>
            <w:pPr>
              <w:jc w:val="center"/>
              <w:rPr>
                <w:rFonts w:hint="eastAsia" w:ascii="Times New Roman" w:hAnsi="Times New Roman" w:eastAsia="仿宋_GB2312" w:cs="Times New Roman"/>
                <w:sz w:val="32"/>
                <w:szCs w:val="32"/>
                <w:vertAlign w:val="baseline"/>
                <w:lang w:val="en-US" w:eastAsia="zh-CN"/>
              </w:rPr>
            </w:pPr>
          </w:p>
          <w:p>
            <w:pPr>
              <w:jc w:val="center"/>
              <w:rPr>
                <w:rFonts w:hint="eastAsia" w:ascii="Times New Roman" w:hAnsi="Times New Roman" w:eastAsia="仿宋_GB2312" w:cs="Times New Roman"/>
                <w:sz w:val="32"/>
                <w:szCs w:val="32"/>
                <w:vertAlign w:val="baseline"/>
                <w:lang w:val="en-US" w:eastAsia="zh-CN"/>
              </w:rPr>
            </w:pPr>
          </w:p>
          <w:p>
            <w:pPr>
              <w:jc w:val="center"/>
              <w:rPr>
                <w:rFonts w:hint="eastAsia" w:ascii="Times New Roman" w:hAnsi="Times New Roman" w:eastAsia="仿宋_GB2312" w:cs="Times New Roman"/>
                <w:sz w:val="32"/>
                <w:szCs w:val="32"/>
                <w:vertAlign w:val="baseline"/>
                <w:lang w:val="en-US" w:eastAsia="zh-CN"/>
              </w:rPr>
            </w:pPr>
          </w:p>
          <w:p>
            <w:pPr>
              <w:jc w:val="center"/>
              <w:rPr>
                <w:rFonts w:hint="eastAsia" w:ascii="Times New Roman" w:hAnsi="Times New Roman" w:eastAsia="仿宋_GB2312" w:cs="Times New Roman"/>
                <w:sz w:val="32"/>
                <w:szCs w:val="32"/>
                <w:vertAlign w:val="baseline"/>
                <w:lang w:val="en-US" w:eastAsia="zh-CN"/>
              </w:rPr>
            </w:pPr>
          </w:p>
          <w:p>
            <w:pPr>
              <w:jc w:val="center"/>
              <w:rPr>
                <w:rFonts w:hint="eastAsia" w:ascii="Times New Roman" w:hAnsi="Times New Roman" w:eastAsia="仿宋_GB2312" w:cs="Times New Roman"/>
                <w:sz w:val="32"/>
                <w:szCs w:val="32"/>
                <w:vertAlign w:val="baseline"/>
                <w:lang w:val="en-US" w:eastAsia="zh-CN"/>
              </w:rPr>
            </w:pPr>
            <w:r>
              <w:rPr>
                <w:rFonts w:hint="eastAsia" w:ascii="Times New Roman" w:hAnsi="Times New Roman" w:cs="Times New Roman"/>
                <w:sz w:val="32"/>
                <w:szCs w:val="32"/>
                <w:vertAlign w:val="baseline"/>
                <w:lang w:val="en-US" w:eastAsia="zh-CN"/>
              </w:rPr>
              <w:t>3</w:t>
            </w:r>
          </w:p>
        </w:tc>
        <w:tc>
          <w:tcPr>
            <w:tcW w:w="5956" w:type="dxa"/>
          </w:tcPr>
          <w:p>
            <w:pPr>
              <w:numPr>
                <w:ilvl w:val="0"/>
                <w:numId w:val="0"/>
              </w:numPr>
              <w:jc w:val="both"/>
              <w:rPr>
                <w:rFonts w:hint="eastAsia" w:ascii="Times New Roman" w:hAnsi="Times New Roman" w:eastAsia="仿宋_GB2312" w:cs="Times New Roman"/>
                <w:lang w:val="en-US" w:eastAsia="zh-CN"/>
              </w:rPr>
            </w:pPr>
          </w:p>
          <w:p>
            <w:pPr>
              <w:numPr>
                <w:ilvl w:val="0"/>
                <w:numId w:val="0"/>
              </w:numPr>
              <w:jc w:val="both"/>
              <w:rPr>
                <w:rFonts w:hint="eastAsia" w:ascii="Times New Roman" w:hAnsi="Times New Roman" w:eastAsia="仿宋_GB2312" w:cs="Times New Roman"/>
                <w:lang w:val="en-US" w:eastAsia="zh-CN"/>
              </w:rPr>
            </w:pPr>
          </w:p>
          <w:p>
            <w:pPr>
              <w:numPr>
                <w:ilvl w:val="0"/>
                <w:numId w:val="0"/>
              </w:numPr>
              <w:jc w:val="both"/>
              <w:rPr>
                <w:rFonts w:hint="eastAsia" w:ascii="Times New Roman" w:hAnsi="Times New Roman" w:eastAsia="仿宋_GB2312" w:cs="Times New Roman"/>
                <w:lang w:val="en-US" w:eastAsia="zh-CN"/>
              </w:rPr>
            </w:pPr>
          </w:p>
          <w:p>
            <w:pPr>
              <w:numPr>
                <w:ilvl w:val="0"/>
                <w:numId w:val="0"/>
              </w:numPr>
              <w:jc w:val="both"/>
              <w:rPr>
                <w:rFonts w:hint="eastAsia" w:ascii="Times New Roman" w:hAnsi="Times New Roman" w:eastAsia="仿宋_GB2312" w:cs="Times New Roman"/>
                <w:lang w:val="en-US" w:eastAsia="zh-CN"/>
              </w:rPr>
            </w:pPr>
          </w:p>
          <w:p>
            <w:pPr>
              <w:numPr>
                <w:ilvl w:val="0"/>
                <w:numId w:val="0"/>
              </w:numPr>
              <w:jc w:val="both"/>
              <w:rPr>
                <w:rFonts w:hint="eastAsia" w:ascii="Times New Roman" w:hAnsi="Times New Roman" w:eastAsia="仿宋_GB2312" w:cs="Times New Roman"/>
                <w:lang w:val="en-US" w:eastAsia="zh-CN"/>
              </w:rPr>
            </w:pPr>
          </w:p>
          <w:p>
            <w:pPr>
              <w:numPr>
                <w:ilvl w:val="0"/>
                <w:numId w:val="0"/>
              </w:numPr>
              <w:jc w:val="both"/>
              <w:rPr>
                <w:rFonts w:hint="eastAsia" w:ascii="Times New Roman" w:hAnsi="Times New Roman" w:eastAsia="仿宋_GB2312" w:cs="Times New Roman"/>
                <w:lang w:val="en-US" w:eastAsia="zh-CN"/>
              </w:rPr>
            </w:pPr>
          </w:p>
          <w:p>
            <w:pPr>
              <w:numPr>
                <w:ilvl w:val="0"/>
                <w:numId w:val="0"/>
              </w:numPr>
              <w:jc w:val="both"/>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1.年龄：30岁以下；</w:t>
            </w:r>
          </w:p>
          <w:p>
            <w:pPr>
              <w:numPr>
                <w:ilvl w:val="0"/>
                <w:numId w:val="0"/>
              </w:numPr>
              <w:jc w:val="both"/>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2.学历：中专及以上学历；</w:t>
            </w:r>
          </w:p>
          <w:p>
            <w:pPr>
              <w:numPr>
                <w:ilvl w:val="0"/>
                <w:numId w:val="0"/>
              </w:numPr>
              <w:jc w:val="both"/>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3.专业：护理学、助产学；</w:t>
            </w:r>
          </w:p>
          <w:p>
            <w:pPr>
              <w:numPr>
                <w:ilvl w:val="0"/>
                <w:numId w:val="0"/>
              </w:numPr>
              <w:jc w:val="both"/>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4.条件：2023年应届毕业生或取得护士资格证的往届毕业生，持护理资格书者优先录用。</w:t>
            </w:r>
          </w:p>
          <w:p>
            <w:pPr>
              <w:pStyle w:val="2"/>
              <w:rPr>
                <w:rFonts w:hint="eastAsia" w:ascii="Times New Roman" w:hAnsi="Times New Roman" w:eastAsia="仿宋_GB2312" w:cs="Times New Roman"/>
                <w:lang w:val="en-US" w:eastAsia="zh-CN"/>
              </w:rPr>
            </w:pPr>
          </w:p>
          <w:p>
            <w:pPr>
              <w:rPr>
                <w:rFonts w:hint="eastAsia" w:ascii="Times New Roman" w:hAnsi="Times New Roman" w:eastAsia="仿宋_GB2312" w:cs="Times New Roman"/>
                <w:lang w:val="en-US" w:eastAsia="zh-CN"/>
              </w:rPr>
            </w:pPr>
          </w:p>
          <w:p>
            <w:pPr>
              <w:pStyle w:val="2"/>
              <w:rPr>
                <w:rFonts w:hint="eastAsia" w:ascii="Times New Roman" w:hAnsi="Times New Roman" w:eastAsia="仿宋_GB2312" w:cs="Times New Roman"/>
                <w:lang w:val="en-US" w:eastAsia="zh-CN"/>
              </w:rPr>
            </w:pPr>
          </w:p>
          <w:p>
            <w:pPr>
              <w:rPr>
                <w:rFonts w:hint="eastAsia" w:ascii="Times New Roman" w:hAnsi="Times New Roman" w:eastAsia="仿宋_GB2312" w:cs="Times New Roman"/>
                <w:lang w:val="en-US" w:eastAsia="zh-CN"/>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仿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C52C02"/>
    <w:rsid w:val="15C52C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oc 2"/>
    <w:basedOn w:val="1"/>
    <w:next w:val="1"/>
    <w:qFormat/>
    <w:uiPriority w:val="0"/>
    <w:pPr>
      <w:ind w:left="200" w:leftChars="200"/>
    </w:pPr>
  </w:style>
  <w:style w:type="table" w:styleId="4">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图表目录1"/>
    <w:basedOn w:val="7"/>
    <w:next w:val="7"/>
    <w:qFormat/>
    <w:uiPriority w:val="0"/>
    <w:pPr>
      <w:ind w:left="200" w:leftChars="200" w:hanging="200" w:hangingChars="200"/>
    </w:pPr>
  </w:style>
  <w:style w:type="paragraph" w:customStyle="1" w:styleId="7">
    <w:name w:val="正文 New New New New New New New New New New New New New New New New New New New New New New New New New New New New New New New New New New New New New New New New New New New New New New New New New New New New New New New New New New New New New New Ne"/>
    <w:basedOn w:val="8"/>
    <w:next w:val="6"/>
    <w:qFormat/>
    <w:uiPriority w:val="0"/>
    <w:pPr>
      <w:widowControl w:val="0"/>
      <w:jc w:val="both"/>
    </w:pPr>
    <w:rPr>
      <w:rFonts w:ascii="Calibri" w:hAnsi="Calibri" w:eastAsia="宋体" w:cs="黑体"/>
      <w:kern w:val="2"/>
      <w:sz w:val="21"/>
      <w:szCs w:val="24"/>
      <w:lang w:val="en-US" w:eastAsia="zh-CN" w:bidi="ar-SA"/>
    </w:rPr>
  </w:style>
  <w:style w:type="paragraph" w:customStyle="1" w:styleId="8">
    <w:name w:val="正文 New"/>
    <w:next w:val="9"/>
    <w:qFormat/>
    <w:uiPriority w:val="0"/>
    <w:pPr>
      <w:widowControl w:val="0"/>
      <w:spacing w:line="480" w:lineRule="exact"/>
      <w:jc w:val="both"/>
    </w:pPr>
    <w:rPr>
      <w:rFonts w:ascii="Calibri" w:hAnsi="Calibri" w:eastAsia="华文楷体" w:cs="Times New Roman"/>
      <w:kern w:val="2"/>
      <w:sz w:val="24"/>
      <w:szCs w:val="22"/>
      <w:lang w:val="en-US" w:eastAsia="zh-CN" w:bidi="ar-SA"/>
    </w:rPr>
  </w:style>
  <w:style w:type="paragraph" w:customStyle="1" w:styleId="9">
    <w:name w:val="图表目录2"/>
    <w:basedOn w:val="10"/>
    <w:next w:val="10"/>
    <w:qFormat/>
    <w:uiPriority w:val="0"/>
    <w:pPr>
      <w:ind w:left="200" w:leftChars="200" w:hanging="200" w:hangingChars="200"/>
    </w:pPr>
  </w:style>
  <w:style w:type="paragraph" w:customStyle="1" w:styleId="10">
    <w:name w:val="正文 New New New New New New New New New New New New New New New New New New New New New New New New New New New New New New New New New New New New New New New New New New New New New New New New New New New New New New New New New New New New New New N1"/>
    <w:next w:val="9"/>
    <w:qFormat/>
    <w:uiPriority w:val="0"/>
    <w:pPr>
      <w:widowControl w:val="0"/>
      <w:jc w:val="both"/>
    </w:pPr>
    <w:rPr>
      <w:rFonts w:ascii="Calibri" w:hAnsi="Calibri" w:eastAsia="宋体" w:cs="黑体"/>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红河州直属党政机关单位</Company>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2023-04-19T07:46:00Z</dcterms:created>
  <dc:creator>Administrator</dc:creator>
  <cp:lastModifiedBy>Administrator</cp:lastModifiedBy>
  <dcterms:modified xsi:type="dcterms:W3CDTF">2023-04-19T07:46:52Z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