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0" w:lineRule="atLeast"/>
        <w:ind w:left="0" w:leftChars="0" w:right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禄劝彝族苗族自治县消防救援大队关于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0" w:lineRule="atLeast"/>
        <w:ind w:left="0" w:leftChars="0" w:right="0" w:firstLine="0" w:firstLineChars="0"/>
        <w:jc w:val="center"/>
        <w:textAlignment w:val="auto"/>
        <w:outlineLvl w:val="9"/>
        <w:rPr>
          <w:rFonts w:hint="default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招聘合同制消防员、专职文秘岗位文员的公告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000000"/>
          <w:spacing w:val="0"/>
          <w:kern w:val="0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为进一步加强消防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救援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队伍人才建设，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根据工作需要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shd w:val="clear" w:color="auto" w:fill="FFFFFF"/>
        </w:rPr>
        <w:t>按照“公开条件、自愿报名、统一测评、择优录用”的原则，</w:t>
      </w:r>
      <w:r>
        <w:rPr>
          <w:rFonts w:hint="eastAsia" w:ascii="Times New Roman" w:hAnsi="Times New Roman" w:eastAsia="方正仿宋_GBK"/>
          <w:sz w:val="32"/>
          <w:szCs w:val="32"/>
          <w:shd w:val="clear" w:color="auto" w:fill="FFFFFF"/>
          <w:lang w:eastAsia="zh-CN"/>
        </w:rPr>
        <w:t>禄劝彝族苗族自治县消防救援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大队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（以下简称大队）决定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面向社会公开招聘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合同制消防员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6名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和专职文秘岗位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文员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1名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，现将有关事项公告如下：</w:t>
      </w:r>
    </w:p>
    <w:p>
      <w:pPr>
        <w:widowControl w:val="0"/>
        <w:spacing w:before="0" w:beforeAutospacing="0" w:after="0" w:afterAutospacing="0" w:line="579" w:lineRule="exact"/>
        <w:ind w:left="0" w:right="0" w:firstLine="650" w:firstLineChars="200"/>
        <w:jc w:val="both"/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一、招聘岗位</w:t>
      </w:r>
    </w:p>
    <w:p>
      <w:pPr>
        <w:spacing w:line="600" w:lineRule="exact"/>
        <w:ind w:firstLine="650" w:firstLineChars="200"/>
        <w:rPr>
          <w:rFonts w:ascii="Times New Roman" w:hAnsi="Times New Roman" w:eastAsia="方正仿宋_GBK"/>
          <w:b w:val="0"/>
          <w:bCs w:val="0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/>
        </w:rPr>
        <w:t>合同制消防员6名（限男性），</w:t>
      </w:r>
      <w:r>
        <w:rPr>
          <w:rFonts w:ascii="Times New Roman" w:hAnsi="Times New Roman" w:eastAsia="方正仿宋_GBK"/>
          <w:b w:val="0"/>
          <w:bCs w:val="0"/>
          <w:sz w:val="32"/>
          <w:szCs w:val="32"/>
        </w:rPr>
        <w:t>实行不定时工作制度</w:t>
      </w:r>
      <w:r>
        <w:rPr>
          <w:rFonts w:hint="eastAsia" w:ascii="Times New Roman" w:hAnsi="Times New Roman" w:eastAsia="方正仿宋_GBK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b w:val="0"/>
          <w:bCs w:val="0"/>
          <w:kern w:val="0"/>
          <w:sz w:val="32"/>
          <w:szCs w:val="32"/>
          <w:shd w:val="clear" w:color="auto" w:fill="FFFFFF"/>
        </w:rPr>
        <w:t>从事灭火救援工作，履行消防救援站</w:t>
      </w:r>
      <w:r>
        <w:rPr>
          <w:rFonts w:ascii="Times New Roman" w:hAnsi="Times New Roman" w:eastAsia="方正仿宋_GBK"/>
          <w:b w:val="0"/>
          <w:bCs w:val="0"/>
          <w:sz w:val="32"/>
          <w:szCs w:val="32"/>
        </w:rPr>
        <w:t>战斗员</w:t>
      </w:r>
      <w:r>
        <w:rPr>
          <w:rFonts w:hint="eastAsia" w:ascii="Times New Roman" w:hAnsi="Times New Roman" w:eastAsia="方正仿宋_GBK"/>
          <w:b w:val="0"/>
          <w:bCs w:val="0"/>
          <w:kern w:val="0"/>
          <w:sz w:val="32"/>
          <w:szCs w:val="32"/>
          <w:shd w:val="clear" w:color="auto" w:fill="FFFFFF"/>
        </w:rPr>
        <w:t>工作职责，按照“准现役、准军事化”要求进行管理，24小时参加执勤备战。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（二）专职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文秘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岗位文员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/>
        </w:rPr>
        <w:t>1名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男女不限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实行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pacing w:val="0"/>
          <w:kern w:val="0"/>
          <w:sz w:val="32"/>
          <w:szCs w:val="32"/>
          <w:lang w:eastAsia="zh-CN"/>
        </w:rPr>
        <w:t>八小时工作制，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根据消防救援队伍工作的特点和岗位性质，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文员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实行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周末轮班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战备值班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制度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。</w:t>
      </w:r>
    </w:p>
    <w:p>
      <w:pPr>
        <w:widowControl w:val="0"/>
        <w:spacing w:before="0" w:beforeAutospacing="0" w:after="0" w:afterAutospacing="0" w:line="579" w:lineRule="exact"/>
        <w:ind w:left="0" w:right="0" w:firstLine="650" w:firstLineChars="200"/>
        <w:jc w:val="both"/>
        <w:rPr>
          <w:rFonts w:hint="default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二、招聘条件</w:t>
      </w:r>
    </w:p>
    <w:p>
      <w:pPr>
        <w:spacing w:line="600" w:lineRule="exact"/>
        <w:ind w:firstLine="650" w:firstLineChars="200"/>
        <w:rPr>
          <w:rFonts w:hint="default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default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基本条件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、具有中华人民共和国国籍；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拥护中国共产党的路线、方针、政策，具有良好的道德情操和心理素质、品行端正，纪律观念强，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志愿为消防事业做贡献。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、遵纪守法，品行端正，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无违法犯罪、违纪违规、被开除公职或辞退等不良记录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身体健康，无精神疾病史，无遗传、慢性或传染性疾病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无不良嗜好、无纹身、无染发。</w:t>
      </w:r>
    </w:p>
    <w:p>
      <w:pPr>
        <w:pStyle w:val="10"/>
        <w:widowControl/>
        <w:spacing w:before="0" w:beforeAutospacing="0" w:after="0" w:afterAutospacing="0"/>
        <w:ind w:left="0" w:right="0" w:firstLine="650" w:firstLineChars="200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、婚姻不限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但需吃苦耐劳、作风优良、为人正派。</w:t>
      </w:r>
    </w:p>
    <w:p>
      <w:pPr>
        <w:spacing w:line="600" w:lineRule="exact"/>
        <w:ind w:firstLine="650" w:firstLineChars="200"/>
        <w:rPr>
          <w:rFonts w:hint="default"/>
          <w:lang w:eastAsia="zh-CN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（二）岗位条件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1、合同制消防员：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①</w:t>
      </w:r>
      <w:r>
        <w:rPr>
          <w:rFonts w:ascii="Times New Roman" w:eastAsia="方正仿宋_GBK"/>
          <w:sz w:val="32"/>
          <w:szCs w:val="32"/>
        </w:rPr>
        <w:t>具有高中（含职高、中专、技校）以上文化程度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②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身高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162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厘米以上；体重范围为（身高厘米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-100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X0.9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，上下浮动不超过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10%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 xml:space="preserve">    ③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年龄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18-26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周岁，持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B2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驾驶证以上（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年驾龄以上）及</w:t>
      </w:r>
      <w:r>
        <w:rPr>
          <w:rFonts w:hint="eastAsia" w:ascii="Times New Roman" w:eastAsia="方正仿宋_GBK"/>
          <w:sz w:val="32"/>
          <w:szCs w:val="32"/>
          <w:lang w:eastAsia="zh-CN"/>
        </w:rPr>
        <w:t>持</w:t>
      </w:r>
      <w:r>
        <w:rPr>
          <w:rFonts w:ascii="Times New Roman" w:eastAsia="方正仿宋_GBK"/>
          <w:sz w:val="32"/>
          <w:szCs w:val="32"/>
        </w:rPr>
        <w:t>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中级灭火救援员（国家职业资格四级）</w:t>
      </w:r>
      <w:r>
        <w:rPr>
          <w:rFonts w:ascii="Times New Roman" w:eastAsia="方正仿宋_GBK"/>
          <w:sz w:val="32"/>
          <w:szCs w:val="32"/>
        </w:rPr>
        <w:t>以上职业资格证书的人员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可放宽至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周岁。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/>
        </w:rPr>
        <w:t>④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中国共产党党员、</w:t>
      </w:r>
      <w:r>
        <w:rPr>
          <w:rFonts w:ascii="Times New Roman" w:eastAsia="方正仿宋_GBK"/>
          <w:sz w:val="32"/>
          <w:szCs w:val="32"/>
        </w:rPr>
        <w:t>全日制大专以上毕业生</w:t>
      </w:r>
      <w:r>
        <w:rPr>
          <w:rFonts w:hint="eastAsia" w:ascii="Times New Roman" w:eastAsia="方正仿宋_GBK"/>
          <w:sz w:val="32"/>
          <w:szCs w:val="32"/>
          <w:lang w:eastAsia="zh-CN"/>
        </w:rPr>
        <w:t>或持</w:t>
      </w:r>
      <w:r>
        <w:rPr>
          <w:rFonts w:ascii="Times New Roman" w:eastAsia="方正仿宋_GBK"/>
          <w:sz w:val="32"/>
          <w:szCs w:val="32"/>
        </w:rPr>
        <w:t>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中级灭火救援员（国家职业资格四级）</w:t>
      </w:r>
      <w:r>
        <w:rPr>
          <w:rFonts w:ascii="Times New Roman" w:eastAsia="方正仿宋_GBK"/>
          <w:sz w:val="32"/>
          <w:szCs w:val="32"/>
        </w:rPr>
        <w:t>以上职业资格证书的人员</w:t>
      </w:r>
      <w:r>
        <w:rPr>
          <w:rFonts w:hint="eastAsia" w:ascii="Times New Roman" w:eastAsia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退伍军人、</w:t>
      </w:r>
      <w:r>
        <w:rPr>
          <w:rFonts w:ascii="Times New Roman" w:eastAsia="方正仿宋_GBK"/>
          <w:sz w:val="32"/>
          <w:szCs w:val="32"/>
        </w:rPr>
        <w:t>国家综合性消防救援队伍退出人员</w:t>
      </w:r>
      <w:r>
        <w:rPr>
          <w:rFonts w:hint="eastAsia" w:ascii="Times New Roman" w:eastAsia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体育特长生、拥有消防、文学、法律、计算机、化学、物理、电工、文艺专业大专以上学历、驾驶证（</w:t>
      </w:r>
      <w:r>
        <w:rPr>
          <w:rFonts w:ascii="Times New Roman" w:hAnsi="Times New Roman" w:eastAsia="仿宋_GB2312" w:cs="Times New Roman"/>
          <w:sz w:val="32"/>
          <w:szCs w:val="32"/>
          <w:lang w:val="en-US"/>
        </w:rPr>
        <w:t>B2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以上）的优先招聘。</w:t>
      </w:r>
    </w:p>
    <w:p>
      <w:pPr>
        <w:widowControl w:val="0"/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2、专职</w:t>
      </w:r>
      <w:r>
        <w:rPr>
          <w:rFonts w:hint="default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文秘</w:t>
      </w:r>
      <w:r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岗位文员：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  <w:lang w:val="en-US"/>
        </w:rPr>
        <w:t>①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年龄：2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-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35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周岁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，身高体重不限。</w:t>
      </w:r>
    </w:p>
    <w:p>
      <w:pPr>
        <w:widowControl w:val="0"/>
        <w:wordWrap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  <w:lang w:val="en-US"/>
        </w:rPr>
        <w:t>②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具有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全日制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本科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（含）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以上学历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文秘、汉语言文学、新闻学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等相关专业。</w:t>
      </w:r>
    </w:p>
    <w:p>
      <w:pPr>
        <w:pStyle w:val="10"/>
        <w:widowControl/>
        <w:spacing w:before="0" w:beforeAutospacing="0" w:after="0" w:afterAutospacing="0"/>
        <w:ind w:left="0" w:right="0" w:firstLine="65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>③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有一定行政机关、办公室工作经验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，擅长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图文编辑制作、摄影摄像、公文写作和语言表达能力较强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的优先招聘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50" w:firstLineChars="200"/>
        <w:rPr>
          <w:rFonts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（三）有下列情形之一的人员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不予招聘</w:t>
      </w:r>
    </w:p>
    <w:p>
      <w:pPr>
        <w:spacing w:line="600" w:lineRule="exact"/>
        <w:ind w:firstLine="650" w:firstLineChars="200"/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受过刑事处罚，或者治安管理处罚的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spacing w:line="600" w:lineRule="exact"/>
        <w:ind w:firstLine="650" w:firstLineChars="200"/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2、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曾被行政拘留、收容教养、收容教育或者有吸毒史的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14"/>
        <w:spacing w:line="600" w:lineRule="exact"/>
        <w:ind w:firstLine="650" w:firstLineChars="200"/>
        <w:rPr>
          <w:rFonts w:ascii="Times New Roman" w:hAnsi="Times New Roman" w:eastAsia="方正仿宋_GBK"/>
          <w:color w:val="auto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/>
          <w:color w:val="auto"/>
          <w:sz w:val="32"/>
          <w:szCs w:val="32"/>
          <w:shd w:val="clear" w:color="auto" w:fill="FFFFFF"/>
        </w:rPr>
        <w:t>3</w:t>
      </w:r>
      <w:r>
        <w:rPr>
          <w:rFonts w:hint="eastAsia" w:eastAsia="方正仿宋_GBK"/>
          <w:color w:val="auto"/>
          <w:sz w:val="32"/>
          <w:szCs w:val="32"/>
          <w:shd w:val="clear" w:color="auto" w:fill="FFFFFF"/>
          <w:lang w:eastAsia="zh-CN"/>
        </w:rPr>
        <w:t>、</w:t>
      </w:r>
      <w:r>
        <w:rPr>
          <w:rFonts w:ascii="Times New Roman" w:hAnsi="Times New Roman" w:eastAsia="方正仿宋_GBK"/>
          <w:color w:val="auto"/>
          <w:sz w:val="32"/>
          <w:szCs w:val="32"/>
          <w:shd w:val="clear" w:color="auto" w:fill="FFFFFF"/>
        </w:rPr>
        <w:t>在部队服役期间受过纪律处分的</w:t>
      </w:r>
      <w:r>
        <w:rPr>
          <w:rFonts w:hint="eastAsia" w:eastAsia="方正仿宋_GBK"/>
          <w:color w:val="auto"/>
          <w:sz w:val="32"/>
          <w:szCs w:val="32"/>
          <w:shd w:val="clear" w:color="auto" w:fill="FFFFFF"/>
          <w:lang w:eastAsia="zh-CN"/>
        </w:rPr>
        <w:t>。</w:t>
      </w:r>
    </w:p>
    <w:p>
      <w:pPr>
        <w:spacing w:line="600" w:lineRule="exact"/>
        <w:ind w:firstLine="650" w:firstLineChars="200"/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被国家机关、事业单位、消防救援队伍开除公职或者辞退的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5、体检或政审不符合要求的。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6、提供虚假材料的。</w:t>
      </w:r>
    </w:p>
    <w:p>
      <w:pPr>
        <w:spacing w:line="600" w:lineRule="exact"/>
        <w:ind w:firstLine="650" w:firstLineChars="200"/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7、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其他不适合从事消防救援工作的情形。</w:t>
      </w:r>
    </w:p>
    <w:p>
      <w:pPr>
        <w:widowControl w:val="0"/>
        <w:spacing w:before="0" w:beforeAutospacing="0" w:after="0" w:afterAutospacing="0" w:line="579" w:lineRule="exact"/>
        <w:ind w:left="0" w:right="0" w:firstLine="650" w:firstLineChars="200"/>
        <w:jc w:val="both"/>
        <w:rPr>
          <w:rFonts w:hint="default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CN" w:bidi="ar-SA"/>
        </w:rPr>
        <w:t>三</w:t>
      </w:r>
      <w:r>
        <w:rPr>
          <w:rFonts w:hint="default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CN" w:bidi="ar-SA"/>
        </w:rPr>
        <w:t>工资待遇</w:t>
      </w:r>
    </w:p>
    <w:p>
      <w:pPr>
        <w:spacing w:line="600" w:lineRule="exact"/>
        <w:ind w:firstLine="650" w:firstLineChars="200"/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（一）合同制消防员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合同制</w:t>
      </w:r>
      <w:r>
        <w:rPr>
          <w:rFonts w:ascii="Times New Roman" w:hAnsi="Times New Roman" w:eastAsia="方正仿宋_GBK"/>
          <w:sz w:val="32"/>
          <w:szCs w:val="32"/>
        </w:rPr>
        <w:t>消防员</w:t>
      </w:r>
      <w:r>
        <w:rPr>
          <w:rFonts w:hint="eastAsia" w:ascii="方正仿宋_GBK" w:hAnsi="仿宋" w:eastAsia="方正仿宋_GBK" w:cs="仿宋"/>
          <w:bCs/>
          <w:sz w:val="32"/>
          <w:szCs w:val="32"/>
        </w:rPr>
        <w:t>工资</w:t>
      </w:r>
      <w:r>
        <w:rPr>
          <w:rStyle w:val="20"/>
          <w:rFonts w:hint="eastAsia" w:ascii="方正仿宋_GBK" w:hAnsi="仿宋" w:eastAsia="方正仿宋_GBK" w:cs="仿宋"/>
          <w:sz w:val="32"/>
          <w:szCs w:val="32"/>
        </w:rPr>
        <w:t>由</w:t>
      </w:r>
      <w:r>
        <w:rPr>
          <w:rStyle w:val="20"/>
          <w:rFonts w:hint="eastAsia" w:ascii="方正仿宋_GBK" w:hAnsi="仿宋" w:eastAsia="方正仿宋_GBK" w:cs="仿宋"/>
          <w:bCs/>
          <w:sz w:val="32"/>
          <w:szCs w:val="32"/>
        </w:rPr>
        <w:t>基本工资、</w:t>
      </w:r>
      <w:r>
        <w:rPr>
          <w:rStyle w:val="20"/>
          <w:rFonts w:hint="eastAsia" w:ascii="方正仿宋_GBK" w:hAnsi="仿宋" w:eastAsia="方正仿宋_GBK" w:cs="仿宋"/>
          <w:bCs/>
          <w:sz w:val="32"/>
          <w:szCs w:val="32"/>
          <w:lang w:eastAsia="zh-CN"/>
        </w:rPr>
        <w:t>绩效增资</w:t>
      </w:r>
      <w:r>
        <w:rPr>
          <w:rStyle w:val="20"/>
          <w:rFonts w:hint="eastAsia" w:ascii="方正仿宋_GBK" w:hAnsi="仿宋" w:eastAsia="方正仿宋_GBK" w:cs="仿宋"/>
          <w:bCs/>
          <w:sz w:val="32"/>
          <w:szCs w:val="32"/>
        </w:rPr>
        <w:t>、“五险一金”</w:t>
      </w:r>
      <w:r>
        <w:rPr>
          <w:rStyle w:val="20"/>
          <w:rFonts w:hint="eastAsia" w:ascii="方正仿宋_GBK" w:hAnsi="仿宋" w:eastAsia="方正仿宋_GBK" w:cs="仿宋"/>
          <w:sz w:val="32"/>
          <w:szCs w:val="32"/>
        </w:rPr>
        <w:t>组成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Times New Roman" w:hAnsi="Times New Roman" w:eastAsia="方正仿宋_GBK"/>
          <w:b w:val="0"/>
          <w:bCs/>
          <w:kern w:val="0"/>
          <w:sz w:val="32"/>
          <w:szCs w:val="32"/>
          <w:shd w:val="clear" w:color="auto" w:fill="FFFFFF"/>
        </w:rPr>
        <w:t>培训期（即试用期）</w:t>
      </w:r>
      <w:r>
        <w:rPr>
          <w:rFonts w:hint="eastAsia" w:ascii="Times New Roman" w:hAnsi="Times New Roman" w:eastAsia="方正仿宋_GBK"/>
          <w:b w:val="0"/>
          <w:bCs/>
          <w:kern w:val="0"/>
          <w:sz w:val="32"/>
          <w:szCs w:val="32"/>
          <w:shd w:val="clear" w:color="auto" w:fill="FFFFFF"/>
          <w:lang w:val="en-US" w:eastAsia="zh-CN"/>
        </w:rPr>
        <w:t>2个月</w:t>
      </w:r>
      <w:r>
        <w:rPr>
          <w:rFonts w:hint="eastAsia" w:ascii="Times New Roman" w:hAnsi="Times New Roman" w:eastAsia="方正仿宋_GBK"/>
          <w:b w:val="0"/>
          <w:bCs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ascii="Times New Roman" w:hAnsi="Times New Roman" w:eastAsia="方正仿宋_GBK"/>
          <w:sz w:val="32"/>
          <w:szCs w:val="32"/>
        </w:rPr>
        <w:t>每月固定工资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/>
          <w:sz w:val="32"/>
          <w:szCs w:val="32"/>
        </w:rPr>
        <w:t>000</w:t>
      </w:r>
      <w:r>
        <w:rPr>
          <w:rFonts w:ascii="Times New Roman" w:hAnsi="Times New Roman" w:eastAsia="方正仿宋_GBK"/>
          <w:sz w:val="32"/>
          <w:szCs w:val="32"/>
        </w:rPr>
        <w:t>元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培训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期每月组织一次基础体能（具体标准见附件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）和日常表现考核，若试用期满仍未通过基础体能和日常表现考核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不予聘用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。合同签订后，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执行每月2500元的工资标准，参与绩效增资考核，同时每季度末组织进行应用体能（具体标准见附件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）考核并将考核结果应用到下季度工资发放标准中，根据每个人日常表现和季度体能考核情况不同，工资在2500-3800元之间（</w:t>
      </w:r>
      <w:r>
        <w:rPr>
          <w:rStyle w:val="20"/>
          <w:rFonts w:hint="eastAsia" w:ascii="Times New Roman" w:hAnsi="Times New Roman" w:eastAsia="方正仿宋_GBK" w:cs="Times New Roman"/>
          <w:sz w:val="32"/>
          <w:szCs w:val="32"/>
        </w:rPr>
        <w:t>含“五险一金”个人缴纳部分）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自签订合同第二年起，</w:t>
      </w:r>
      <w:r>
        <w:rPr>
          <w:rFonts w:hint="default" w:ascii="Times New Roman" w:hAnsi="Times New Roman" w:eastAsia="方正仿宋_GBK"/>
          <w:sz w:val="32"/>
          <w:szCs w:val="32"/>
          <w:lang w:val="en-US" w:eastAsia="zh-CN"/>
        </w:rPr>
        <w:t>实行每年定期增资100元。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2、根据工作实际情况，在保证执勤力量的前提下，正式签订合同后每月享受4-6天带薪调休【假期基础为4天，每季度根据考核情况可适当增加1-2天（假期可集中调休、也可分2次调休）】，享受正常的婚假（7天）、护理假（15天）。</w:t>
      </w:r>
    </w:p>
    <w:p>
      <w:pPr>
        <w:widowControl/>
        <w:spacing w:before="0" w:beforeAutospacing="0" w:after="0" w:afterAutospacing="0"/>
        <w:ind w:right="0"/>
        <w:jc w:val="lef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 xml:space="preserve">    3、符合《国家综合性消防救援队伍消防员招录办法》（人社部发〔2021〕58号），工作表现突出的，优先推荐参加国家消防员招录，享受国家综合性消防救援队伍相关待遇和保障，在队时间将计算在加入国家综合性消防救援队时间内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4、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在职期间统一提供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食宿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工作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服装。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试用期未满自行辞职的，须由本人缴纳衣服、鞋子等个人用品款项。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5、工作满一年的在调休基础上享受每年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10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天带薪年休假，满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年的享受每年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15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天带薪年休假，满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年的享受每年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天带薪年休假。在保证执勤力量的情况下，休假需遵守队伍纪律和休假比例规定，如遇大队战备、重大节假日、重大活动安保等特殊情况要求统一停止休假时即停止休假，假期顺延、顺补。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6、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合同签订后由大队每年组织1次体检。</w:t>
      </w:r>
    </w:p>
    <w:p>
      <w:pPr>
        <w:spacing w:line="600" w:lineRule="exact"/>
        <w:ind w:firstLine="650" w:firstLineChars="200"/>
        <w:rPr>
          <w:rFonts w:hint="default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（二）专职</w:t>
      </w:r>
      <w:r>
        <w:rPr>
          <w:rFonts w:hint="default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文秘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岗位文员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1、试用期两个月，执行每月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2000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元的工资标准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。试用期满考核合格者，执行每月4000元的工资标准（含五险一金中应由个人承担部分），自签订合同第二年起，实行每年定期增资100元。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、工作满一年的享受每年7天带薪休假。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、在职期间统一提供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伙食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工作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服装。</w:t>
      </w:r>
    </w:p>
    <w:p>
      <w:pPr>
        <w:widowControl/>
        <w:spacing w:before="0" w:beforeAutospacing="0" w:after="0" w:afterAutospacing="0"/>
        <w:ind w:left="0" w:right="0" w:firstLine="650" w:firstLineChars="200"/>
        <w:jc w:val="left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、合同签订后由大队每年组织1次体检。</w:t>
      </w:r>
    </w:p>
    <w:p>
      <w:pPr>
        <w:widowControl w:val="0"/>
        <w:spacing w:before="0" w:beforeAutospacing="0" w:after="0" w:afterAutospacing="0" w:line="579" w:lineRule="exact"/>
        <w:ind w:left="0" w:right="0" w:firstLine="650" w:firstLineChars="200"/>
        <w:jc w:val="both"/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四</w:t>
      </w:r>
      <w:r>
        <w:rPr>
          <w:rFonts w:hint="default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、招聘程序</w:t>
      </w:r>
    </w:p>
    <w:p>
      <w:pPr>
        <w:spacing w:line="600" w:lineRule="exact"/>
        <w:ind w:firstLine="650" w:firstLineChars="200"/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（一）报名方式</w:t>
      </w:r>
    </w:p>
    <w:p>
      <w:pPr>
        <w:pStyle w:val="10"/>
        <w:widowControl/>
        <w:spacing w:before="0" w:beforeAutospacing="0" w:after="0" w:afterAutospacing="0" w:line="600" w:lineRule="exact"/>
        <w:ind w:firstLine="65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自公告之日起至2023年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10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31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日，</w:t>
      </w:r>
      <w:r>
        <w:rPr>
          <w:rFonts w:hint="eastAsia" w:ascii="Times New Roman" w:hAnsi="Times New Roman" w:eastAsia="方正仿宋_GBK"/>
          <w:b w:val="0"/>
          <w:bCs/>
          <w:kern w:val="0"/>
          <w:sz w:val="32"/>
          <w:szCs w:val="32"/>
          <w:shd w:val="clear" w:color="auto" w:fill="FFFFFF"/>
        </w:rPr>
        <w:t>现场报名地址：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禄劝县消防救援大队（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禄劝县屏山街道办英子龙村195号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双休日除外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也可将报名相关材料扫描报邮箱710191160@qq.com，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报名人员信息填写不完整或不符合招聘条件范围的不予通过，对提供虚假报名信息者取消报名资格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，咨询电话：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68915119。</w:t>
      </w:r>
    </w:p>
    <w:p>
      <w:pPr>
        <w:spacing w:line="600" w:lineRule="exact"/>
        <w:ind w:firstLine="650" w:firstLineChars="200"/>
        <w:rPr>
          <w:rFonts w:hint="eastAsia" w:ascii="Times New Roman" w:hAnsi="Times New Roman" w:eastAsia="方正仿宋_GBK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b/>
          <w:bCs/>
          <w:kern w:val="0"/>
          <w:sz w:val="32"/>
          <w:szCs w:val="32"/>
          <w:shd w:val="clear" w:color="auto" w:fill="FFFFFF"/>
          <w:lang w:val="en-US" w:eastAsia="zh-CN"/>
        </w:rPr>
        <w:t>2、</w:t>
      </w:r>
      <w:r>
        <w:rPr>
          <w:rFonts w:hint="eastAsia" w:ascii="Times New Roman" w:hAnsi="Times New Roman" w:eastAsia="方正仿宋_GBK"/>
          <w:b/>
          <w:bCs/>
          <w:kern w:val="0"/>
          <w:sz w:val="32"/>
          <w:szCs w:val="32"/>
          <w:shd w:val="clear" w:color="auto" w:fill="FFFFFF"/>
        </w:rPr>
        <w:t>报名</w:t>
      </w:r>
      <w:r>
        <w:rPr>
          <w:rFonts w:hint="eastAsia" w:ascii="Times New Roman" w:hAnsi="Times New Roman" w:eastAsia="方正仿宋_GBK"/>
          <w:b/>
          <w:bCs/>
          <w:kern w:val="0"/>
          <w:sz w:val="32"/>
          <w:szCs w:val="32"/>
          <w:shd w:val="clear" w:color="auto" w:fill="FFFFFF"/>
          <w:lang w:eastAsia="zh-CN"/>
        </w:rPr>
        <w:t>需提供</w:t>
      </w:r>
      <w:r>
        <w:rPr>
          <w:rFonts w:hint="eastAsia" w:ascii="Times New Roman" w:hAnsi="Times New Roman" w:eastAsia="方正仿宋_GBK"/>
          <w:b/>
          <w:bCs/>
          <w:kern w:val="0"/>
          <w:sz w:val="32"/>
          <w:szCs w:val="32"/>
          <w:shd w:val="clear" w:color="auto" w:fill="FFFFFF"/>
        </w:rPr>
        <w:t>材料包括：</w:t>
      </w:r>
    </w:p>
    <w:p>
      <w:pPr>
        <w:numPr>
          <w:ilvl w:val="0"/>
          <w:numId w:val="0"/>
        </w:numPr>
        <w:spacing w:line="600" w:lineRule="exact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  <w:lang w:val="en-US"/>
        </w:rPr>
        <w:t>①</w:t>
      </w:r>
      <w:r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合同制消防员：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报名表（附件2）、身份证、本人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近期免冠照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白底小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一寸照片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张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、学历验证材料（毕业证、学位证及学信网查询的《教育部学历证书电子注册备案表》）、当地派出所出具的政治审查材料、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个人征信记录（通过中国人民银行征信中心查询）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根据个人情况提供相关从业资格、技术等级等证件证书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已就业的须出示原用人单位同意报考证明。</w:t>
      </w:r>
    </w:p>
    <w:p>
      <w:pPr>
        <w:widowControl w:val="0"/>
        <w:spacing w:before="0" w:beforeAutospacing="0" w:after="0" w:afterAutospacing="0" w:line="579" w:lineRule="exact"/>
        <w:ind w:right="0"/>
        <w:jc w:val="both"/>
        <w:rPr>
          <w:rFonts w:hint="eastAsia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  <w:lang w:val="en-US"/>
        </w:rPr>
        <w:t>②</w:t>
      </w:r>
      <w:r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专职</w:t>
      </w:r>
      <w:r>
        <w:rPr>
          <w:rFonts w:hint="default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文秘</w:t>
      </w:r>
      <w:r>
        <w:rPr>
          <w:rFonts w:hint="eastAsia" w:ascii="Times New Roman" w:hAnsi="Times New Roman" w:eastAsia="方正仿宋_GBK" w:cs="Times New Roman"/>
          <w:b/>
          <w:bCs/>
          <w:color w:val="000000"/>
          <w:spacing w:val="0"/>
          <w:kern w:val="0"/>
          <w:sz w:val="32"/>
          <w:szCs w:val="32"/>
          <w:lang w:val="en-US" w:eastAsia="zh-CN"/>
        </w:rPr>
        <w:t>岗位文员：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报名表（附件1）、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身份证、工作简历、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本人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近期免冠照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白底小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一寸照片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张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学历验证材料（毕业证、学位证及学信网查询的《教育部学历证书电子注册备案表》）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、当地派出所出具的政治审查材料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个人征信记录（通过中国人民银行征信中心查询）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根据个人情况提供相关从业资格、技术等级等证件证书；近几年撰写的论文、各类工作报告和宣传信息稿件等材料，应聘者提供资料不予退还；</w:t>
      </w:r>
      <w:r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已就业的须出示原用人单位同意报考证明。</w:t>
      </w:r>
    </w:p>
    <w:p>
      <w:pPr>
        <w:spacing w:line="600" w:lineRule="exact"/>
        <w:ind w:firstLine="650" w:firstLineChars="200"/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（二）考试内容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 xml:space="preserve">   合同制消防员需进行体能测试（项目：3000米、</w:t>
      </w:r>
      <w:r>
        <w:rPr>
          <w:rFonts w:hint="eastAsia" w:ascii="Times New Roman" w:hAnsi="Times New Roman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100米、俯卧撑，单杆引体向上、立定跳远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个科目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），</w:t>
      </w:r>
      <w:r>
        <w:rPr>
          <w:rFonts w:hint="eastAsia" w:ascii="Times New Roman" w:hAnsi="Times New Roman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考核参照国家综合性消防救援队伍体能测试评分标准；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专职文秘岗位文员需进行现场笔试（考试内容包含文秘岗位相关知识和公文写作，不指定和提供考试教材）</w:t>
      </w:r>
      <w:r>
        <w:rPr>
          <w:rFonts w:hint="eastAsia" w:ascii="Times New Roman" w:hAnsi="Times New Roman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面试包含自我介绍、提问互动、能力测试。</w:t>
      </w:r>
    </w:p>
    <w:p>
      <w:pPr>
        <w:spacing w:line="600" w:lineRule="exact"/>
        <w:ind w:firstLine="650" w:firstLineChars="200"/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（三）体格检查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根据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笔试、体能测试和面试的综合成绩，确定人员进入体检环节，应聘者自动放弃或体检不合格的按综合成绩高低依次递补，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体检费由应聘者自理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。</w:t>
      </w:r>
    </w:p>
    <w:p>
      <w:pPr>
        <w:pStyle w:val="14"/>
        <w:numPr>
          <w:ilvl w:val="0"/>
          <w:numId w:val="0"/>
        </w:numPr>
        <w:spacing w:line="600" w:lineRule="exact"/>
        <w:ind w:right="0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（四）公示。</w:t>
      </w:r>
    </w:p>
    <w:p>
      <w:pPr>
        <w:pStyle w:val="14"/>
        <w:numPr>
          <w:ilvl w:val="0"/>
          <w:numId w:val="0"/>
        </w:numPr>
        <w:spacing w:line="600" w:lineRule="exact"/>
        <w:ind w:firstLine="650" w:firstLineChars="200"/>
        <w:rPr>
          <w:rFonts w:hint="eastAsia" w:eastAsia="方正仿宋_GBK"/>
          <w:color w:val="auto"/>
          <w:kern w:val="2"/>
          <w:sz w:val="32"/>
          <w:szCs w:val="32"/>
          <w:lang w:val="en-US" w:eastAsia="zh-CN"/>
        </w:rPr>
      </w:pPr>
      <w:r>
        <w:rPr>
          <w:rFonts w:ascii="Times New Roman" w:hAnsi="Times New Roman" w:eastAsia="方正仿宋_GBK"/>
          <w:color w:val="auto"/>
          <w:kern w:val="2"/>
          <w:sz w:val="32"/>
          <w:szCs w:val="32"/>
        </w:rPr>
        <w:t>在各考核项目均合格人员中择优确定拟聘用人员</w:t>
      </w:r>
      <w:r>
        <w:rPr>
          <w:rFonts w:hint="eastAsia" w:eastAsia="方正仿宋_GBK"/>
          <w:color w:val="auto"/>
          <w:kern w:val="2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K"/>
          <w:color w:val="auto"/>
          <w:kern w:val="2"/>
          <w:sz w:val="32"/>
          <w:szCs w:val="32"/>
        </w:rPr>
        <w:t>拟聘用人员名单</w:t>
      </w:r>
      <w:r>
        <w:rPr>
          <w:rFonts w:ascii="Times New Roman" w:hAnsi="Times New Roman" w:eastAsia="方正仿宋_GBK"/>
          <w:kern w:val="2"/>
          <w:sz w:val="32"/>
          <w:szCs w:val="32"/>
        </w:rPr>
        <w:t>通过</w:t>
      </w:r>
      <w:r>
        <w:rPr>
          <w:rFonts w:hint="eastAsia" w:eastAsia="方正仿宋_GBK"/>
          <w:b w:val="0"/>
          <w:bCs w:val="0"/>
          <w:kern w:val="2"/>
          <w:sz w:val="32"/>
          <w:szCs w:val="32"/>
          <w:lang w:eastAsia="zh-CN"/>
        </w:rPr>
        <w:t>微信</w:t>
      </w:r>
      <w:r>
        <w:rPr>
          <w:rFonts w:ascii="Times New Roman" w:hAnsi="Times New Roman" w:eastAsia="方正仿宋_GBK"/>
          <w:b w:val="0"/>
          <w:bCs w:val="0"/>
          <w:kern w:val="2"/>
          <w:sz w:val="32"/>
          <w:szCs w:val="32"/>
        </w:rPr>
        <w:t>公众</w:t>
      </w:r>
      <w:r>
        <w:rPr>
          <w:rFonts w:ascii="Times New Roman" w:hAnsi="Times New Roman" w:eastAsia="方正仿宋_GBK"/>
          <w:kern w:val="2"/>
          <w:sz w:val="32"/>
          <w:szCs w:val="32"/>
        </w:rPr>
        <w:t>号</w:t>
      </w:r>
      <w:r>
        <w:rPr>
          <w:rFonts w:hint="eastAsia" w:ascii="Times New Roman" w:hAnsi="Times New Roman" w:eastAsia="方正仿宋_GBK"/>
          <w:b/>
          <w:bCs/>
          <w:kern w:val="2"/>
          <w:sz w:val="32"/>
          <w:szCs w:val="32"/>
          <w:lang w:eastAsia="zh-CN"/>
        </w:rPr>
        <w:t>魅力禄劝</w:t>
      </w:r>
      <w:r>
        <w:rPr>
          <w:rFonts w:ascii="Times New Roman" w:hAnsi="Times New Roman" w:eastAsia="方正仿宋_GBK"/>
          <w:kern w:val="2"/>
          <w:sz w:val="32"/>
          <w:szCs w:val="32"/>
        </w:rPr>
        <w:t>进行公示，</w:t>
      </w:r>
      <w:r>
        <w:rPr>
          <w:rFonts w:ascii="Times New Roman" w:hAnsi="Times New Roman" w:eastAsia="方正仿宋_GBK"/>
          <w:color w:val="auto"/>
          <w:kern w:val="2"/>
          <w:sz w:val="32"/>
          <w:szCs w:val="32"/>
        </w:rPr>
        <w:t>公示期七个日历天。</w:t>
      </w:r>
      <w:r>
        <w:rPr>
          <w:rFonts w:hint="eastAsia" w:eastAsia="方正仿宋_GBK"/>
          <w:color w:val="auto"/>
          <w:kern w:val="2"/>
          <w:sz w:val="32"/>
          <w:szCs w:val="32"/>
          <w:lang w:val="en-US" w:eastAsia="zh-CN"/>
        </w:rPr>
        <w:t xml:space="preserve">   </w:t>
      </w:r>
    </w:p>
    <w:p>
      <w:pPr>
        <w:pStyle w:val="14"/>
        <w:numPr>
          <w:ilvl w:val="0"/>
          <w:numId w:val="0"/>
        </w:numPr>
        <w:spacing w:line="600" w:lineRule="exact"/>
        <w:ind w:firstLine="650" w:firstLineChars="200"/>
        <w:rPr>
          <w:rFonts w:ascii="方正黑体_GBK" w:hAnsi="方正黑体_GBK" w:eastAsia="方正黑体_GBK" w:cs="方正黑体_GBK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shd w:val="clear" w:color="auto" w:fill="FFFFFF"/>
        </w:rPr>
        <w:t>、</w:t>
      </w:r>
      <w:r>
        <w:rPr>
          <w:rFonts w:ascii="方正黑体_GBK" w:hAnsi="Times New Roman" w:eastAsia="方正黑体_GBK"/>
          <w:sz w:val="32"/>
          <w:szCs w:val="32"/>
        </w:rPr>
        <w:t>劳动合同签订</w:t>
      </w:r>
    </w:p>
    <w:p>
      <w:pPr>
        <w:spacing w:line="600" w:lineRule="exact"/>
        <w:ind w:firstLine="650" w:firstLineChars="200"/>
        <w:rPr>
          <w:rFonts w:hint="eastAsia" w:ascii="Times New Roman" w:hAnsi="Times New Roman" w:eastAsia="方正仿宋_GBK"/>
          <w:color w:val="auto"/>
          <w:kern w:val="2"/>
          <w:sz w:val="32"/>
          <w:szCs w:val="32"/>
          <w:lang w:val="en-US" w:eastAsia="zh-CN"/>
        </w:rPr>
      </w:pPr>
      <w:r>
        <w:rPr>
          <w:rFonts w:ascii="Times New Roman" w:hAnsi="Times New Roman" w:eastAsia="方正仿宋_GBK"/>
          <w:sz w:val="32"/>
          <w:szCs w:val="32"/>
        </w:rPr>
        <w:t>应聘人员通过资格审查、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笔试、</w:t>
      </w:r>
      <w:r>
        <w:rPr>
          <w:rFonts w:hint="eastAsia" w:ascii="Times New Roman" w:hAnsi="Times New Roman" w:eastAsia="方正仿宋_GBK"/>
          <w:sz w:val="32"/>
          <w:szCs w:val="32"/>
        </w:rPr>
        <w:t>体能测试、</w:t>
      </w:r>
      <w:r>
        <w:rPr>
          <w:rFonts w:ascii="Times New Roman" w:hAnsi="Times New Roman" w:eastAsia="方正仿宋_GBK"/>
          <w:sz w:val="32"/>
          <w:szCs w:val="32"/>
        </w:rPr>
        <w:t>面试</w:t>
      </w:r>
      <w:r>
        <w:rPr>
          <w:rFonts w:hint="eastAsia" w:ascii="Times New Roman" w:hAnsi="Times New Roman" w:eastAsia="方正仿宋_GBK"/>
          <w:sz w:val="32"/>
          <w:szCs w:val="32"/>
        </w:rPr>
        <w:t>、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体检、</w:t>
      </w:r>
      <w:r>
        <w:rPr>
          <w:rFonts w:ascii="Times New Roman" w:hAnsi="Times New Roman" w:eastAsia="方正仿宋_GBK"/>
          <w:sz w:val="32"/>
          <w:szCs w:val="32"/>
        </w:rPr>
        <w:t>公示等环节被录</w:t>
      </w:r>
      <w:r>
        <w:rPr>
          <w:rFonts w:hint="eastAsia" w:ascii="Times New Roman" w:hAnsi="Times New Roman" w:eastAsia="方正仿宋_GBK"/>
          <w:sz w:val="32"/>
          <w:szCs w:val="32"/>
        </w:rPr>
        <w:t>取，并经岗前培训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（即试用期）</w:t>
      </w:r>
      <w:r>
        <w:rPr>
          <w:rFonts w:hint="eastAsia" w:ascii="Times New Roman" w:hAnsi="Times New Roman" w:eastAsia="方正仿宋_GBK"/>
          <w:sz w:val="32"/>
          <w:szCs w:val="32"/>
        </w:rPr>
        <w:t>合格</w:t>
      </w:r>
      <w:r>
        <w:rPr>
          <w:rFonts w:ascii="Times New Roman" w:hAnsi="Times New Roman" w:eastAsia="方正仿宋_GBK"/>
          <w:sz w:val="32"/>
          <w:szCs w:val="32"/>
        </w:rPr>
        <w:t>后，由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禄劝县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消防救援大队</w:t>
      </w:r>
      <w:r>
        <w:rPr>
          <w:rFonts w:ascii="Times New Roman" w:hAnsi="Times New Roman" w:eastAsia="方正仿宋_GBK"/>
          <w:sz w:val="32"/>
          <w:szCs w:val="32"/>
        </w:rPr>
        <w:t>与录用人员签订</w:t>
      </w:r>
      <w:r>
        <w:rPr>
          <w:rFonts w:hint="eastAsia" w:ascii="Times New Roman" w:hAnsi="Times New Roman" w:eastAsia="方正仿宋_GBK"/>
          <w:sz w:val="32"/>
          <w:szCs w:val="32"/>
        </w:rPr>
        <w:t>正式</w:t>
      </w:r>
      <w:r>
        <w:rPr>
          <w:rFonts w:ascii="Times New Roman" w:hAnsi="Times New Roman" w:eastAsia="方正仿宋_GBK"/>
          <w:sz w:val="32"/>
          <w:szCs w:val="32"/>
        </w:rPr>
        <w:t>劳动合同。</w:t>
      </w:r>
    </w:p>
    <w:p>
      <w:pPr>
        <w:pStyle w:val="10"/>
        <w:widowControl/>
        <w:spacing w:before="0" w:beforeAutospacing="0" w:after="0" w:afterAutospacing="0" w:line="600" w:lineRule="exact"/>
        <w:ind w:firstLine="650" w:firstLineChars="200"/>
        <w:rPr>
          <w:rFonts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此次招聘由禄劝县消防救援大队组织并享有最终解释权。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唯一指定报名邮箱：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710191160@qq.com，</w:t>
      </w:r>
      <w:r>
        <w:rPr>
          <w:rFonts w:ascii="Times New Roman" w:hAnsi="Times New Roman" w:eastAsia="方正仿宋_GBK"/>
          <w:b/>
          <w:kern w:val="0"/>
          <w:sz w:val="32"/>
          <w:szCs w:val="32"/>
          <w:shd w:val="clear" w:color="auto" w:fill="FFFFFF"/>
        </w:rPr>
        <w:t>联系电话：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0871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—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68915119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接听时间为工作日上午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9:00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至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11: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3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0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，下午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14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: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至</w:t>
      </w:r>
      <w:r>
        <w:rPr>
          <w:rFonts w:ascii="Times New Roman" w:hAnsi="Times New Roman" w:eastAsia="方正仿宋_GBK"/>
          <w:kern w:val="0"/>
          <w:sz w:val="32"/>
          <w:szCs w:val="32"/>
          <w:shd w:val="clear" w:color="auto" w:fill="FFFFFF"/>
        </w:rPr>
        <w:t>17: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Times New Roman" w:hAnsi="Times New Roman" w:eastAsia="方正仿宋_GBK"/>
          <w:kern w:val="0"/>
          <w:sz w:val="32"/>
          <w:szCs w:val="32"/>
          <w:shd w:val="clear" w:color="auto" w:fill="FFFFFF"/>
        </w:rPr>
        <w:t>。</w:t>
      </w:r>
    </w:p>
    <w:p>
      <w:pPr>
        <w:widowControl w:val="0"/>
        <w:spacing w:before="0" w:beforeAutospacing="0" w:after="0" w:afterAutospacing="0"/>
        <w:ind w:left="0" w:right="0" w:firstLine="650" w:firstLineChars="200"/>
        <w:jc w:val="both"/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附件：1.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专职文秘岗文员</w:t>
      </w:r>
      <w:r>
        <w:rPr>
          <w:rFonts w:hint="default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报名表</w:t>
      </w:r>
    </w:p>
    <w:p>
      <w:pPr>
        <w:widowControl w:val="0"/>
        <w:numPr>
          <w:ilvl w:val="0"/>
          <w:numId w:val="1"/>
        </w:numPr>
        <w:spacing w:before="0" w:beforeAutospacing="0" w:after="0" w:afterAutospacing="0"/>
        <w:ind w:left="0" w:right="0" w:firstLine="1625" w:firstLineChars="500"/>
        <w:jc w:val="both"/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合同制消防员报名表</w:t>
      </w:r>
    </w:p>
    <w:p>
      <w:pPr>
        <w:widowControl w:val="0"/>
        <w:numPr>
          <w:ilvl w:val="0"/>
          <w:numId w:val="1"/>
        </w:numPr>
        <w:spacing w:before="0" w:beforeAutospacing="0" w:after="0" w:afterAutospacing="0"/>
        <w:ind w:left="0" w:right="0" w:firstLine="1625" w:firstLineChars="500"/>
        <w:jc w:val="both"/>
        <w:rPr>
          <w:rFonts w:eastAsia="仿宋_GB2312"/>
          <w:color w:val="000000"/>
          <w:kern w:val="0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基础体能科目成绩评定标准</w:t>
      </w:r>
    </w:p>
    <w:p>
      <w:pPr>
        <w:widowControl w:val="0"/>
        <w:spacing w:before="0" w:beforeAutospacing="0" w:after="0" w:afterAutospacing="0"/>
        <w:ind w:left="0" w:right="0" w:firstLine="1625" w:firstLineChars="500"/>
        <w:jc w:val="both"/>
        <w:rPr>
          <w:rFonts w:eastAsia="仿宋_GB2312"/>
          <w:color w:val="000000"/>
          <w:kern w:val="0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-SA"/>
        </w:rPr>
        <w:t>应用体能科目及增资标准</w:t>
      </w:r>
    </w:p>
    <w:p>
      <w:pPr>
        <w:pStyle w:val="6"/>
        <w:jc w:val="both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 xml:space="preserve"> </w:t>
      </w:r>
    </w:p>
    <w:p>
      <w:pPr>
        <w:pStyle w:val="6"/>
        <w:jc w:val="both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</w:pPr>
    </w:p>
    <w:p>
      <w:pPr>
        <w:pStyle w:val="6"/>
        <w:jc w:val="both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</w:pPr>
    </w:p>
    <w:p>
      <w:pPr>
        <w:pStyle w:val="6"/>
        <w:jc w:val="both"/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Times New Roman" w:hAnsi="Times New Roman" w:eastAsia="方正仿宋_GBK" w:cs="Times New Roman"/>
          <w:color w:val="000000"/>
          <w:spacing w:val="0"/>
          <w:kern w:val="0"/>
          <w:sz w:val="32"/>
          <w:szCs w:val="32"/>
          <w:lang w:eastAsia="zh-CN"/>
        </w:rPr>
        <w:t>禄劝彝族苗族自治县消防救援大队</w:t>
      </w:r>
    </w:p>
    <w:p>
      <w:pPr>
        <w:pStyle w:val="6"/>
        <w:jc w:val="both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 xml:space="preserve">                          </w:t>
      </w:r>
      <w:r>
        <w:rPr>
          <w:rFonts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2023</w:t>
      </w: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日</w:t>
      </w:r>
    </w:p>
    <w:p>
      <w:pPr>
        <w:pStyle w:val="6"/>
        <w:jc w:val="both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</w:p>
    <w:p>
      <w:pPr>
        <w:pStyle w:val="6"/>
        <w:jc w:val="both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</w:p>
    <w:p>
      <w:pPr>
        <w:pStyle w:val="6"/>
        <w:jc w:val="both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</w:p>
    <w:p>
      <w:pPr>
        <w:pStyle w:val="6"/>
        <w:jc w:val="both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</w:p>
    <w:p>
      <w:pPr>
        <w:pStyle w:val="6"/>
        <w:jc w:val="both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</w:p>
    <w:p>
      <w:pPr>
        <w:widowControl w:val="0"/>
        <w:spacing w:before="0" w:beforeAutospacing="0" w:after="0" w:afterAutospacing="0" w:line="595" w:lineRule="exact"/>
        <w:ind w:left="0" w:right="0"/>
        <w:jc w:val="both"/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附件1</w:t>
      </w:r>
    </w:p>
    <w:p>
      <w:pPr>
        <w:widowControl w:val="0"/>
        <w:spacing w:before="0" w:beforeAutospacing="0" w:after="0" w:afterAutospacing="0" w:line="595" w:lineRule="exact"/>
        <w:ind w:left="0" w:right="0"/>
        <w:jc w:val="center"/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专职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文秘</w:t>
      </w: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岗位文员报名表</w:t>
      </w:r>
    </w:p>
    <w:tbl>
      <w:tblPr>
        <w:tblStyle w:val="11"/>
        <w:tblpPr w:leftFromText="180" w:rightFromText="180" w:vertAnchor="page" w:horzAnchor="page" w:tblpX="1519" w:tblpY="3467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811"/>
        <w:gridCol w:w="1581"/>
        <w:gridCol w:w="1300"/>
        <w:gridCol w:w="1078"/>
        <w:gridCol w:w="182"/>
        <w:gridCol w:w="776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姓    名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性    别</w:t>
            </w:r>
          </w:p>
        </w:tc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贴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照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片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民    族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政治面貌</w:t>
            </w:r>
          </w:p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（加入年月）</w:t>
            </w:r>
          </w:p>
        </w:tc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/>
              <w:ind w:left="0" w:right="0"/>
              <w:jc w:val="left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文化程度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Calibri" w:eastAsia="宋体" w:cs="宋体"/>
                <w:kern w:val="2"/>
                <w:sz w:val="21"/>
                <w:szCs w:val="22"/>
              </w:rPr>
              <w:t>报名岗位</w:t>
            </w:r>
          </w:p>
        </w:tc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/>
              <w:ind w:left="0" w:right="0"/>
              <w:jc w:val="left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 w:firstLine="322" w:firstLineChars="150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Calibri" w:eastAsia="宋体" w:cs="宋体"/>
                <w:kern w:val="2"/>
                <w:sz w:val="21"/>
                <w:szCs w:val="22"/>
              </w:rPr>
              <w:t>专业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Calibri" w:eastAsia="宋体" w:cs="宋体"/>
                <w:kern w:val="2"/>
                <w:sz w:val="21"/>
                <w:szCs w:val="22"/>
              </w:rPr>
              <w:t>毕业院校</w:t>
            </w:r>
          </w:p>
        </w:tc>
        <w:tc>
          <w:tcPr>
            <w:tcW w:w="2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/>
              <w:ind w:left="0" w:right="0"/>
              <w:jc w:val="left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 w:firstLine="107" w:firstLineChars="50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身份证号</w:t>
            </w:r>
          </w:p>
        </w:tc>
        <w:tc>
          <w:tcPr>
            <w:tcW w:w="5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/>
              <w:ind w:left="0" w:right="0"/>
              <w:jc w:val="left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常住户口</w:t>
            </w:r>
          </w:p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所 在 地</w:t>
            </w:r>
          </w:p>
        </w:tc>
        <w:tc>
          <w:tcPr>
            <w:tcW w:w="5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婚姻</w:t>
            </w:r>
          </w:p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状况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家    庭</w:t>
            </w:r>
          </w:p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详细住址</w:t>
            </w:r>
          </w:p>
        </w:tc>
        <w:tc>
          <w:tcPr>
            <w:tcW w:w="4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联系电话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本人简历</w:t>
            </w:r>
          </w:p>
        </w:tc>
        <w:tc>
          <w:tcPr>
            <w:tcW w:w="81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6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何时、何单位、何原因受过何种奖惩</w:t>
            </w:r>
          </w:p>
        </w:tc>
        <w:tc>
          <w:tcPr>
            <w:tcW w:w="81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</w:pPr>
          </w:p>
          <w:p>
            <w:pPr>
              <w:pStyle w:val="2"/>
              <w:spacing w:before="0" w:beforeAutospacing="0" w:after="0" w:afterAutospacing="0"/>
              <w:ind w:left="0" w:leftChars="0" w:right="0" w:firstLine="0" w:firstLineChars="0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2"/>
              <w:spacing w:before="0" w:beforeAutospacing="0" w:after="0" w:afterAutospacing="0"/>
              <w:ind w:left="0" w:right="0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2"/>
              <w:spacing w:before="0" w:beforeAutospacing="0" w:after="0" w:afterAutospacing="0"/>
              <w:ind w:left="0" w:right="0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  <w:t>受过何种军事或专业训练、有何特长</w:t>
            </w:r>
          </w:p>
        </w:tc>
        <w:tc>
          <w:tcPr>
            <w:tcW w:w="81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</w:pPr>
          </w:p>
          <w:p>
            <w:pPr>
              <w:pStyle w:val="2"/>
              <w:spacing w:before="0" w:beforeAutospacing="0" w:after="0" w:afterAutospacing="0"/>
              <w:ind w:left="0" w:leftChars="0" w:right="0" w:firstLine="0" w:firstLineChars="0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  <w:p>
            <w:pPr>
              <w:pStyle w:val="2"/>
              <w:spacing w:before="0" w:beforeAutospacing="0" w:after="0" w:afterAutospacing="0"/>
              <w:ind w:left="0" w:right="0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2"/>
                <w:sz w:val="21"/>
                <w:szCs w:val="22"/>
              </w:rPr>
            </w:pPr>
            <w:r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  <w:t>应聘人员承诺签名</w:t>
            </w:r>
          </w:p>
        </w:tc>
        <w:tc>
          <w:tcPr>
            <w:tcW w:w="81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adjustRightInd/>
              <w:snapToGrid/>
              <w:spacing w:beforeAutospacing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  <w:t>本人确认自己符合报考岗位所需资格条件，所提供的材料真实有效，如经审查不符，承诺自愿放弃考试和聘用资格。</w:t>
            </w:r>
          </w:p>
          <w:p>
            <w:pPr>
              <w:pStyle w:val="1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adjustRightInd/>
              <w:snapToGrid/>
              <w:spacing w:beforeAutospacing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</w:pPr>
            <w:r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  <w:t>签字：</w:t>
            </w:r>
          </w:p>
          <w:p>
            <w:pPr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Calibri" w:eastAsia="宋体" w:cs="宋体"/>
                <w:kern w:val="2"/>
                <w:sz w:val="21"/>
                <w:szCs w:val="22"/>
              </w:rPr>
            </w:pPr>
            <w:r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  <w:t xml:space="preserve">年 </w:t>
            </w:r>
            <w:r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2"/>
                <w:lang w:val="en-US" w:eastAsia="zh-CN"/>
              </w:rPr>
              <w:t xml:space="preserve">  </w:t>
            </w:r>
            <w:r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  <w:t> </w:t>
            </w:r>
            <w:r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2"/>
                <w:lang w:val="en-US" w:eastAsia="zh-CN"/>
              </w:rPr>
              <w:t xml:space="preserve">  </w:t>
            </w:r>
            <w:r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  <w:t xml:space="preserve">月   </w:t>
            </w:r>
            <w:r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2"/>
                <w:lang w:val="en-US" w:eastAsia="zh-CN"/>
              </w:rPr>
              <w:t xml:space="preserve">  </w:t>
            </w:r>
            <w:r>
              <w:rPr>
                <w:rFonts w:ascii="Calibri" w:hAnsi="Calibri" w:eastAsia="宋体" w:cs="Times New Roman"/>
                <w:color w:val="000000"/>
                <w:kern w:val="2"/>
                <w:sz w:val="21"/>
                <w:szCs w:val="22"/>
              </w:rPr>
              <w:t>日</w:t>
            </w:r>
          </w:p>
        </w:tc>
      </w:tr>
    </w:tbl>
    <w:p>
      <w:pPr>
        <w:widowControl w:val="0"/>
        <w:spacing w:before="0" w:beforeAutospacing="0" w:after="0" w:afterAutospacing="0"/>
        <w:ind w:left="0" w:right="0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附件2</w:t>
      </w:r>
    </w:p>
    <w:p>
      <w:pPr>
        <w:widowControl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Times New Roman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合同制消防员报名表</w:t>
      </w:r>
    </w:p>
    <w:tbl>
      <w:tblPr>
        <w:tblStyle w:val="11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055"/>
        <w:gridCol w:w="1906"/>
        <w:gridCol w:w="1086"/>
        <w:gridCol w:w="1119"/>
        <w:gridCol w:w="190"/>
        <w:gridCol w:w="805"/>
        <w:gridCol w:w="1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姓    名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曾 用 名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贴</w:t>
            </w:r>
          </w:p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照</w:t>
            </w:r>
          </w:p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片</w:t>
            </w:r>
          </w:p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出生日期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性    别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243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民    族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宗教信仰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243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文化程度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政治面貌</w:t>
            </w:r>
          </w:p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（加入年月）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243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籍    贯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身份证号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243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常住户口</w:t>
            </w:r>
          </w:p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所 在 地</w:t>
            </w:r>
          </w:p>
        </w:tc>
        <w:tc>
          <w:tcPr>
            <w:tcW w:w="61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婚姻</w:t>
            </w:r>
          </w:p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状况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家    庭</w:t>
            </w:r>
          </w:p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详细住址</w:t>
            </w:r>
          </w:p>
        </w:tc>
        <w:tc>
          <w:tcPr>
            <w:tcW w:w="5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本人简历</w:t>
            </w:r>
          </w:p>
        </w:tc>
        <w:tc>
          <w:tcPr>
            <w:tcW w:w="8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何时、何单位、何原因受过何种奖惩</w:t>
            </w:r>
          </w:p>
        </w:tc>
        <w:tc>
          <w:tcPr>
            <w:tcW w:w="8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受过何种军事或专业训练、有何特长</w:t>
            </w:r>
          </w:p>
        </w:tc>
        <w:tc>
          <w:tcPr>
            <w:tcW w:w="8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Times New Roman" w:eastAsia="宋体" w:cs="宋体"/>
                <w:kern w:val="2"/>
                <w:sz w:val="21"/>
                <w:szCs w:val="22"/>
                <w:lang w:val="en-US"/>
              </w:rPr>
            </w:pPr>
          </w:p>
        </w:tc>
      </w:tr>
    </w:tbl>
    <w:p>
      <w:pPr>
        <w:pStyle w:val="1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eastAsia="zh-CN"/>
        </w:rPr>
      </w:pPr>
    </w:p>
    <w:p>
      <w:pPr>
        <w:widowControl w:val="0"/>
        <w:spacing w:before="0" w:beforeAutospacing="0" w:after="0" w:afterAutospacing="0" w:line="595" w:lineRule="exact"/>
        <w:ind w:left="0" w:right="0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附件3</w:t>
      </w:r>
    </w:p>
    <w:p>
      <w:pPr>
        <w:widowControl w:val="0"/>
        <w:spacing w:before="0" w:beforeAutospacing="0" w:after="0" w:afterAutospacing="0" w:line="579" w:lineRule="exact"/>
        <w:ind w:left="0" w:right="0"/>
        <w:jc w:val="center"/>
        <w:rPr>
          <w:rFonts w:eastAsia="方正小标宋_GBK"/>
          <w:sz w:val="44"/>
          <w:szCs w:val="44"/>
          <w:lang w:val="en-US"/>
        </w:rPr>
      </w:pPr>
      <w:r>
        <w:rPr>
          <w:rFonts w:hint="eastAsia" w:ascii="Times New Roman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基础体能科目成绩评定标准</w:t>
      </w:r>
    </w:p>
    <w:tbl>
      <w:tblPr>
        <w:tblStyle w:val="11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676"/>
        <w:gridCol w:w="1545"/>
        <w:gridCol w:w="1545"/>
        <w:gridCol w:w="1545"/>
        <w:gridCol w:w="15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40" w:lineRule="exact"/>
              <w:ind w:left="0" w:right="0" w:firstLine="1577" w:firstLineChars="644"/>
              <w:jc w:val="both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科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目</w:t>
            </w:r>
          </w:p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both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年龄及等级分值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</w:t>
            </w:r>
          </w:p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1500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俯卧撑</w:t>
            </w:r>
          </w:p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（次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/3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分钟）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仰卧起坐</w:t>
            </w:r>
          </w:p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（次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/3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分钟）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跳绳</w:t>
            </w:r>
          </w:p>
          <w:p>
            <w:pPr>
              <w:widowControl w:val="0"/>
              <w:spacing w:before="0" w:beforeAutospacing="0" w:after="0" w:afterAutospacing="0" w:line="44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（次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/1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－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29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岁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优秀（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12'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6'30"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120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良好（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13'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14'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7'30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不及格（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6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未达到及格标准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－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34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岁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优秀（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13'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良好（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14'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7'30"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15'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90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不及格（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6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未达到及格标准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35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－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39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岁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优秀（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14'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7'30"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良好（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15'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90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16'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8'30"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不及格（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6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未达到及格标准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－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44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岁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优秀（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15'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90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良好（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16'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8'30"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17'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9'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不及格（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6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未达到及格标准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45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－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49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岁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优秀（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16'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8'30"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良好（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17'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9'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70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18'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9'30"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不及格（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6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未达到及格标准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78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both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男子为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3000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米跑、俯卧撑和仰卧起坐三个科目，女子为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1500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米跑、仰卧起坐、跳绳三个科目。</w:t>
            </w:r>
          </w:p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both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．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“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【】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”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内为女子评定标准。</w:t>
            </w:r>
          </w:p>
          <w:p>
            <w:pPr>
              <w:widowControl w:val="0"/>
              <w:spacing w:before="0" w:beforeAutospacing="0" w:after="0" w:afterAutospacing="0" w:line="420" w:lineRule="exact"/>
              <w:ind w:left="0" w:right="0"/>
              <w:jc w:val="both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3.50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岁以上的只参加训练，不纳入考核。</w:t>
            </w:r>
          </w:p>
        </w:tc>
      </w:tr>
    </w:tbl>
    <w:p>
      <w:pP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2098" w:right="1474" w:bottom="1984" w:left="1587" w:header="851" w:footer="1417" w:gutter="0"/>
          <w:paperSrc/>
          <w:cols w:space="720" w:num="1"/>
          <w:docGrid w:type="linesAndChars" w:linePitch="579" w:charSpace="1024"/>
        </w:sectPr>
      </w:pPr>
    </w:p>
    <w:bookmarkEnd w:id="0"/>
    <w:p>
      <w:pPr>
        <w:widowControl w:val="0"/>
        <w:spacing w:before="0" w:beforeAutospacing="0" w:after="0" w:afterAutospacing="0" w:line="579" w:lineRule="exact"/>
        <w:ind w:left="0" w:right="0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附件4</w:t>
      </w:r>
    </w:p>
    <w:p>
      <w:pPr>
        <w:widowControl w:val="0"/>
        <w:spacing w:before="0" w:beforeAutospacing="0" w:after="0" w:afterAutospacing="0" w:line="579" w:lineRule="exact"/>
        <w:ind w:left="0" w:right="0"/>
        <w:jc w:val="center"/>
        <w:rPr>
          <w:rFonts w:eastAsia="方正小标宋_GBK"/>
          <w:sz w:val="44"/>
          <w:szCs w:val="44"/>
          <w:lang w:val="en-US"/>
        </w:rPr>
      </w:pPr>
      <w:r>
        <w:rPr>
          <w:rFonts w:hint="eastAsia" w:ascii="Times New Roman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禄劝大队应用体能科目及增资标准</w:t>
      </w:r>
    </w:p>
    <w:tbl>
      <w:tblPr>
        <w:tblStyle w:val="11"/>
        <w:tblW w:w="105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979"/>
        <w:gridCol w:w="1119"/>
        <w:gridCol w:w="1092"/>
        <w:gridCol w:w="984"/>
        <w:gridCol w:w="1092"/>
        <w:gridCol w:w="983"/>
        <w:gridCol w:w="971"/>
        <w:gridCol w:w="971"/>
        <w:gridCol w:w="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19685</wp:posOffset>
                      </wp:positionV>
                      <wp:extent cx="850900" cy="1657985"/>
                      <wp:effectExtent l="4445" t="1905" r="20955" b="16510"/>
                      <wp:wrapNone/>
                      <wp:docPr id="1" name="自选图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0900" cy="16579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6" o:spid="_x0000_s1026" o:spt="32" type="#_x0000_t32" style="position:absolute;left:0pt;margin-left:-3.4pt;margin-top:1.55pt;height:130.55pt;width:67pt;z-index:251659264;mso-width-relative:page;mso-height-relative:page;" filled="f" stroked="t" coordsize="21600,21600" o:gfxdata="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q168jWAAAACAEAAA8AAAAAAAAAAQAgAAAAIgAAAGRycy9kb3ducmV2LnhtbFBL&#10;AQIUABQAAAAIAIdO4kCis6tf+AEAAOkDAAAOAAAAAAAAAAEAIAAAACU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 xml:space="preserve">        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科目</w:t>
            </w:r>
          </w:p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left"/>
              <w:rPr>
                <w:rFonts w:ascii="Calibri" w:hAnsi="Calibri" w:eastAsia="方正仿宋_GBK" w:cs="Times New Roman"/>
                <w:kern w:val="2"/>
                <w:sz w:val="21"/>
                <w:szCs w:val="21"/>
                <w:lang w:val="en-US"/>
              </w:rPr>
            </w:pPr>
          </w:p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left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各成绩增资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背负空气呼吸器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5000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米跑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400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米救人疏散物资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</w:t>
            </w:r>
          </w:p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负重跑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米</w:t>
            </w:r>
          </w:p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肩梯跑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负重</w:t>
            </w:r>
          </w:p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上</w:t>
            </w:r>
            <w:r>
              <w:rPr>
                <w:rFonts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单杠</w:t>
            </w:r>
          </w:p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卷身上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双杠</w:t>
            </w:r>
          </w:p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臂屈伸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搬运重物折返跑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8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  <w:t>绳索攀爬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优秀增资金额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400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400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良好增资金额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60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300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及格增资金额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before="0" w:beforeAutospacing="0" w:after="0" w:afterAutospacing="0" w:line="460" w:lineRule="exact"/>
              <w:ind w:left="0" w:right="0"/>
              <w:jc w:val="center"/>
              <w:rPr>
                <w:rFonts w:ascii="Calibri" w:hAnsi="Calibri" w:eastAsia="方正仿宋_GBK" w:cs="Times New Roman"/>
                <w:kern w:val="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200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元</w:t>
            </w:r>
            <w:r>
              <w:rPr>
                <w:rFonts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Times New Roman" w:hAnsi="方正仿宋_GBK" w:eastAsia="方正仿宋_GBK" w:cs="方正仿宋_GBK"/>
                <w:kern w:val="2"/>
                <w:sz w:val="28"/>
                <w:szCs w:val="28"/>
                <w:lang w:val="en-US" w:eastAsia="zh-CN" w:bidi="ar-SA"/>
              </w:rPr>
              <w:t>月</w:t>
            </w:r>
          </w:p>
        </w:tc>
      </w:tr>
    </w:tbl>
    <w:p>
      <w:pPr>
        <w:pStyle w:val="14"/>
        <w:widowControl/>
        <w:rPr>
          <w:lang w:val="en-US"/>
        </w:rPr>
      </w:pPr>
    </w:p>
    <w:p>
      <w:pPr>
        <w:widowControl w:val="0"/>
        <w:spacing w:before="0" w:beforeAutospacing="0" w:after="0" w:afterAutospacing="0"/>
        <w:ind w:left="0" w:right="0"/>
        <w:jc w:val="center"/>
        <w:rPr>
          <w:rFonts w:hint="eastAsia" w:ascii="文鼎小标宋简" w:hAnsi="文鼎小标宋简" w:eastAsia="文鼎小标宋简" w:cs="宋体"/>
          <w:bCs/>
          <w:sz w:val="44"/>
          <w:szCs w:val="44"/>
          <w:lang w:val="en-US"/>
        </w:rPr>
      </w:pPr>
    </w:p>
    <w:p>
      <w:pPr>
        <w:widowControl w:val="0"/>
        <w:spacing w:before="0" w:beforeAutospacing="0" w:after="0" w:afterAutospacing="0"/>
        <w:ind w:left="0" w:right="0"/>
        <w:jc w:val="center"/>
        <w:rPr>
          <w:rFonts w:hint="eastAsia" w:ascii="文鼎小标宋简" w:hAnsi="文鼎小标宋简" w:eastAsia="文鼎小标宋简" w:cs="宋体"/>
          <w:bCs/>
          <w:sz w:val="44"/>
          <w:szCs w:val="44"/>
          <w:lang w:val="en-US"/>
        </w:rPr>
      </w:pPr>
    </w:p>
    <w:p>
      <w:pPr>
        <w:widowControl w:val="0"/>
        <w:spacing w:before="0" w:beforeAutospacing="0" w:after="0" w:afterAutospacing="0"/>
        <w:ind w:left="0" w:right="0"/>
        <w:jc w:val="center"/>
        <w:rPr>
          <w:rFonts w:hint="eastAsia" w:ascii="文鼎小标宋简" w:hAnsi="文鼎小标宋简" w:eastAsia="文鼎小标宋简" w:cs="宋体"/>
          <w:bCs/>
          <w:sz w:val="44"/>
          <w:szCs w:val="44"/>
          <w:lang w:val="en-US"/>
        </w:rPr>
      </w:pPr>
    </w:p>
    <w:p>
      <w:pPr>
        <w:widowControl w:val="0"/>
        <w:spacing w:before="0" w:beforeAutospacing="0" w:after="0" w:afterAutospacing="0"/>
        <w:ind w:left="0" w:right="0"/>
        <w:jc w:val="center"/>
        <w:rPr>
          <w:rFonts w:hint="eastAsia" w:ascii="文鼎小标宋简" w:hAnsi="文鼎小标宋简" w:eastAsia="文鼎小标宋简" w:cs="宋体"/>
          <w:bCs/>
          <w:sz w:val="44"/>
          <w:szCs w:val="44"/>
          <w:lang w:val="en-US"/>
        </w:rPr>
      </w:pPr>
    </w:p>
    <w:p>
      <w:pPr>
        <w:widowControl w:val="0"/>
        <w:spacing w:before="0" w:beforeAutospacing="0" w:after="0" w:afterAutospacing="0"/>
        <w:ind w:left="0" w:right="0"/>
        <w:jc w:val="center"/>
        <w:rPr>
          <w:rFonts w:hint="eastAsia" w:ascii="文鼎小标宋简" w:hAnsi="文鼎小标宋简" w:eastAsia="文鼎小标宋简" w:cs="宋体"/>
          <w:bCs/>
          <w:sz w:val="44"/>
          <w:szCs w:val="44"/>
          <w:lang w:val="en-US"/>
        </w:rPr>
      </w:pPr>
    </w:p>
    <w:p>
      <w:pPr>
        <w:widowControl w:val="0"/>
        <w:spacing w:before="0" w:beforeAutospacing="0" w:after="0" w:afterAutospacing="0"/>
        <w:ind w:left="0" w:right="0"/>
        <w:jc w:val="both"/>
        <w:rPr>
          <w:rFonts w:hint="eastAsia" w:ascii="文鼎小标宋简" w:hAnsi="文鼎小标宋简" w:eastAsia="文鼎小标宋简" w:cs="宋体"/>
          <w:bCs/>
          <w:sz w:val="44"/>
          <w:szCs w:val="44"/>
          <w:lang w:val="en-US"/>
        </w:rPr>
      </w:pPr>
    </w:p>
    <w:p>
      <w:pPr>
        <w:pStyle w:val="1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DD11678-BE8C-4445-B23F-4C1F27527338}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66E8246F-C1AF-4C52-9D28-1217C226543F}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E3878B4C-5516-4001-A86F-C2EC6D27196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1381C998-59C2-4600-967B-D43BCFE32931}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76A842D7-8CB4-4E80-9563-4B91520339C8}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6" w:fontKey="{58B81738-72F2-4692-AA3A-F5C5944BF3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9AEA01D2-950E-4D73-8C7A-952F8F0E8B7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8" w:fontKey="{126AAB22-3AFE-4A0D-940A-7F1F519E1F87}"/>
  </w:font>
  <w:font w:name="文鼎小标宋简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9" w:fontKey="{E32C91A1-5602-42E9-B1B9-4C7C381819B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352D0"/>
    <w:multiLevelType w:val="singleLevel"/>
    <w:tmpl w:val="652352D0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jZThjMTZlYzI2NDYwM2M1NmJjOGZlMGVlNTdmYWUifQ=="/>
  </w:docVars>
  <w:rsids>
    <w:rsidRoot w:val="00000000"/>
    <w:rsid w:val="03B42A21"/>
    <w:rsid w:val="04C837E3"/>
    <w:rsid w:val="073F54F1"/>
    <w:rsid w:val="0BEF7DA3"/>
    <w:rsid w:val="0EBE68BC"/>
    <w:rsid w:val="10F243C7"/>
    <w:rsid w:val="13CE19A4"/>
    <w:rsid w:val="187212AC"/>
    <w:rsid w:val="19DB4C72"/>
    <w:rsid w:val="1BEF2B2C"/>
    <w:rsid w:val="1CAE4A99"/>
    <w:rsid w:val="1D637482"/>
    <w:rsid w:val="23DF1969"/>
    <w:rsid w:val="24716CD9"/>
    <w:rsid w:val="26831BBC"/>
    <w:rsid w:val="272107C1"/>
    <w:rsid w:val="28806CC3"/>
    <w:rsid w:val="2A3E0BF6"/>
    <w:rsid w:val="2F9B0EAA"/>
    <w:rsid w:val="344C595B"/>
    <w:rsid w:val="35F67F15"/>
    <w:rsid w:val="3D0F3EBA"/>
    <w:rsid w:val="42775F1B"/>
    <w:rsid w:val="42993ED1"/>
    <w:rsid w:val="42E84650"/>
    <w:rsid w:val="43615089"/>
    <w:rsid w:val="4DDC11CB"/>
    <w:rsid w:val="4E5047DD"/>
    <w:rsid w:val="4F3028FD"/>
    <w:rsid w:val="4F807289"/>
    <w:rsid w:val="516D3625"/>
    <w:rsid w:val="53F320CA"/>
    <w:rsid w:val="556F7038"/>
    <w:rsid w:val="56A26130"/>
    <w:rsid w:val="57200955"/>
    <w:rsid w:val="58C3162E"/>
    <w:rsid w:val="5C40399C"/>
    <w:rsid w:val="5CBB3EF5"/>
    <w:rsid w:val="67A9489F"/>
    <w:rsid w:val="6A9D5B77"/>
    <w:rsid w:val="6BDF7DC0"/>
    <w:rsid w:val="6E2E1204"/>
    <w:rsid w:val="6F8B5D0F"/>
    <w:rsid w:val="737D002B"/>
    <w:rsid w:val="75C46DC3"/>
    <w:rsid w:val="7F092E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4">
    <w:name w:val="heading 3"/>
    <w:basedOn w:val="5"/>
    <w:next w:val="6"/>
    <w:unhideWhenUsed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rFonts w:ascii="Times New Roman" w:hAnsi="Times New Roman"/>
      <w:kern w:val="0"/>
      <w:sz w:val="32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widowControl w:val="0"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  <w:lang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  <w:style w:type="paragraph" w:customStyle="1" w:styleId="6">
    <w:name w:val="正文小四"/>
    <w:basedOn w:val="1"/>
    <w:qFormat/>
    <w:uiPriority w:val="0"/>
    <w:pPr>
      <w:autoSpaceDE w:val="0"/>
      <w:autoSpaceDN w:val="0"/>
      <w:adjustRightInd w:val="0"/>
    </w:pPr>
    <w:rPr>
      <w:color w:val="000000"/>
    </w:rPr>
  </w:style>
  <w:style w:type="paragraph" w:styleId="7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link w:val="15"/>
    <w:uiPriority w:val="0"/>
    <w:pPr>
      <w:spacing w:after="120" w:afterLines="0" w:afterAutospacing="0" w:line="480" w:lineRule="auto"/>
    </w:pPr>
  </w:style>
  <w:style w:type="paragraph" w:styleId="10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3">
    <w:name w:val="page number"/>
    <w:basedOn w:val="12"/>
    <w:uiPriority w:val="0"/>
    <w:rPr>
      <w:rFonts w:ascii="Times New Roman" w:hAnsi="Times New Roman" w:cs="Times New Roman"/>
      <w:szCs w:val="20"/>
    </w:rPr>
  </w:style>
  <w:style w:type="paragraph" w:customStyle="1" w:styleId="14">
    <w:name w:val="Default"/>
    <w:basedOn w:val="1"/>
    <w:uiPriority w:val="0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character" w:customStyle="1" w:styleId="15">
    <w:name w:val="正文文本 2 Char"/>
    <w:basedOn w:val="12"/>
    <w:link w:val="9"/>
    <w:qFormat/>
    <w:uiPriority w:val="0"/>
    <w:rPr>
      <w:rFonts w:hint="eastAsia" w:ascii="仿宋_GB2312" w:eastAsia="仿宋_GB2312" w:cs="仿宋_GB2312"/>
      <w:kern w:val="2"/>
      <w:sz w:val="30"/>
    </w:rPr>
  </w:style>
  <w:style w:type="character" w:customStyle="1" w:styleId="16">
    <w:name w:val="页眉 Char"/>
    <w:basedOn w:val="12"/>
    <w:link w:val="8"/>
    <w:uiPriority w:val="0"/>
    <w:rPr>
      <w:kern w:val="2"/>
      <w:sz w:val="18"/>
      <w:szCs w:val="18"/>
    </w:rPr>
  </w:style>
  <w:style w:type="character" w:customStyle="1" w:styleId="17">
    <w:name w:val="页脚 Char"/>
    <w:basedOn w:val="12"/>
    <w:link w:val="7"/>
    <w:qFormat/>
    <w:uiPriority w:val="0"/>
    <w:rPr>
      <w:kern w:val="2"/>
      <w:sz w:val="18"/>
      <w:szCs w:val="18"/>
    </w:rPr>
  </w:style>
  <w:style w:type="character" w:customStyle="1" w:styleId="18">
    <w:name w:val="页眉 Char1"/>
    <w:basedOn w:val="12"/>
    <w:link w:val="8"/>
    <w:uiPriority w:val="0"/>
    <w:rPr>
      <w:kern w:val="2"/>
      <w:sz w:val="18"/>
      <w:szCs w:val="18"/>
    </w:rPr>
  </w:style>
  <w:style w:type="character" w:customStyle="1" w:styleId="19">
    <w:name w:val="页脚 Char1"/>
    <w:basedOn w:val="12"/>
    <w:link w:val="7"/>
    <w:uiPriority w:val="0"/>
    <w:rPr>
      <w:kern w:val="2"/>
      <w:sz w:val="18"/>
      <w:szCs w:val="18"/>
    </w:rPr>
  </w:style>
  <w:style w:type="character" w:customStyle="1" w:styleId="20">
    <w:name w:val="办文文件名称"/>
    <w:uiPriority w:val="0"/>
    <w:rPr>
      <w:rFonts w:ascii="宋体" w:hAnsi="宋体" w:eastAsia="仿宋_GB2312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cp:lastPrinted>2023-10-08T09:03:00Z</cp:lastPrinted>
  <dcterms:modified xsi:type="dcterms:W3CDTF">2023-10-09T08:17:23Z</dcterms:modified>
  <dc:title>禄劝彝族苗族自治县消防救援大队关于招聘消防文员的公告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33A0B2D71A624300AE2E39E1C235D906_13</vt:lpwstr>
  </property>
</Properties>
</file>