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0"/>
        <w:jc w:val="left"/>
        <w:textAlignment w:val="auto"/>
        <w:rPr>
          <w:rFonts w:ascii="Times New Roman" w:hAnsi="Times New Roman" w:eastAsia="方正小标宋简体" w:cs="Times New Roman"/>
          <w:kern w:val="0"/>
          <w:szCs w:val="21"/>
        </w:rPr>
      </w:pPr>
      <w:r>
        <w:rPr>
          <w:rFonts w:ascii="Times New Roman" w:hAnsi="Times New Roman" w:eastAsia="方正小标宋简体" w:cs="Times New Roman"/>
          <w:kern w:val="0"/>
          <w:szCs w:val="21"/>
        </w:rPr>
        <w:t>附件1：</w:t>
      </w:r>
    </w:p>
    <w:tbl>
      <w:tblPr>
        <w:tblStyle w:val="10"/>
        <w:tblpPr w:leftFromText="180" w:rightFromText="180" w:vertAnchor="text" w:horzAnchor="page" w:tblpX="1531" w:tblpY="311"/>
        <w:tblOverlap w:val="never"/>
        <w:tblW w:w="1443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703"/>
        <w:gridCol w:w="704"/>
        <w:gridCol w:w="560"/>
        <w:gridCol w:w="499"/>
        <w:gridCol w:w="712"/>
        <w:gridCol w:w="522"/>
        <w:gridCol w:w="554"/>
        <w:gridCol w:w="617"/>
        <w:gridCol w:w="600"/>
        <w:gridCol w:w="1100"/>
        <w:gridCol w:w="750"/>
        <w:gridCol w:w="1083"/>
        <w:gridCol w:w="2417"/>
        <w:gridCol w:w="2133"/>
        <w:gridCol w:w="9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43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hAnsi="方正小标宋简体" w:eastAsia="方正小标宋简体" w:cs="宋体"/>
                <w:kern w:val="0"/>
                <w:sz w:val="48"/>
                <w:szCs w:val="48"/>
              </w:rPr>
            </w:pPr>
            <w:r>
              <w:rPr>
                <w:rFonts w:hint="eastAsia" w:ascii="方正小标宋简体" w:hAnsi="方正小标宋简体" w:eastAsia="方正小标宋简体" w:cs="宋体"/>
                <w:kern w:val="0"/>
                <w:sz w:val="48"/>
                <w:szCs w:val="48"/>
              </w:rPr>
              <w:t>教投公司招聘岗位需求表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56" w:hRule="atLeast"/>
        </w:trPr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序号</w:t>
            </w:r>
          </w:p>
        </w:tc>
        <w:tc>
          <w:tcPr>
            <w:tcW w:w="7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3"/>
                <w:szCs w:val="13"/>
              </w:rPr>
              <w:t>需求部门</w:t>
            </w:r>
          </w:p>
        </w:tc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需求岗位名称</w:t>
            </w:r>
          </w:p>
        </w:tc>
        <w:tc>
          <w:tcPr>
            <w:tcW w:w="229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岗位分类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3"/>
                <w:szCs w:val="13"/>
              </w:rPr>
              <w:t>需求人数</w:t>
            </w:r>
          </w:p>
        </w:tc>
        <w:tc>
          <w:tcPr>
            <w:tcW w:w="6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学历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专业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工作年限要求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职称要求</w:t>
            </w:r>
          </w:p>
        </w:tc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执业资格要求</w:t>
            </w:r>
          </w:p>
        </w:tc>
        <w:tc>
          <w:tcPr>
            <w:tcW w:w="2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岗位职责</w:t>
            </w:r>
          </w:p>
        </w:tc>
        <w:tc>
          <w:tcPr>
            <w:tcW w:w="2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能力要求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3" w:hRule="atLeast"/>
        </w:trPr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管理类</w:t>
            </w:r>
          </w:p>
        </w:tc>
        <w:tc>
          <w:tcPr>
            <w:tcW w:w="7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员工类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（基层）</w:t>
            </w:r>
          </w:p>
        </w:tc>
        <w:tc>
          <w:tcPr>
            <w:tcW w:w="5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工勤类</w:t>
            </w:r>
          </w:p>
        </w:tc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7" w:hRule="atLeast"/>
        </w:trPr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高层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3"/>
                <w:szCs w:val="13"/>
              </w:rPr>
              <w:t>中层</w:t>
            </w: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892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培训事业部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业务执行岗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/</w:t>
            </w:r>
          </w:p>
        </w:tc>
        <w:tc>
          <w:tcPr>
            <w:tcW w:w="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/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基层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/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本科及以上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不限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3年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5"/>
                <w:szCs w:val="15"/>
                <w:lang w:val="en-US" w:eastAsia="zh-CN"/>
              </w:rPr>
              <w:t>及以上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/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/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1、业务规划；2、产品营销；3、渠道开发；4、客户维护；5.教学管理及体系搭建；6.教务管理及现场执行；7.部室内部工作规划计划及建章立制管理。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1.计划性强；2.结合企业实际，研发应对预案；3.对于工作中出现的问题，能够抓住其本质，提出创造性的解决方案。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594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风险管理部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法务岗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/</w:t>
            </w:r>
          </w:p>
        </w:tc>
        <w:tc>
          <w:tcPr>
            <w:tcW w:w="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/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基层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/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本科及以上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法学相关专业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5"/>
                <w:szCs w:val="15"/>
                <w:lang w:val="en-US" w:eastAsia="zh-CN"/>
              </w:rPr>
              <w:t>年及以上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/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律师执业资格证/相关业务中级职业（资格）证书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1.执行公司合同管理相关工作；2.协助法律顾问单位做好合同的起草、修改、更新及订立等工作；3.参与公司重大决策及对外订立重大合同的谈判工作；4.参与公司合同纠纷的调解、处理；5.协助审查公司重要规章、决议，提供法律审查，提供法律审查意见，防范、化解法律风向；6、组织开展普法培训及专业法律知识讲解.7.根据集团及公司要求开展法务合规相关工作。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15"/>
                <w:szCs w:val="15"/>
              </w:rPr>
              <w:t>1.专业化：对本专业领域的发展动态非常敏感，有较强的的领悟能力；2.分析判断：对已知的事情进行推理，把握事情的本质；3.关注细节：深入了解细节，以细节作为重要的努力方向。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  <w:t>　</w:t>
            </w:r>
          </w:p>
        </w:tc>
      </w:tr>
    </w:tbl>
    <w:p>
      <w:pPr>
        <w:pStyle w:val="2"/>
        <w:jc w:val="both"/>
        <w:rPr>
          <w:rFonts w:hint="eastAsia" w:eastAsia="方正小标宋简体"/>
          <w:lang w:val="en-US" w:eastAsia="zh-CN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3ZjdjOGQ1YTE0NTg2MmUwZDE0OTdjNTIxMGE2Y2QifQ=="/>
  </w:docVars>
  <w:rsids>
    <w:rsidRoot w:val="00446060"/>
    <w:rsid w:val="00162273"/>
    <w:rsid w:val="001C117D"/>
    <w:rsid w:val="00245163"/>
    <w:rsid w:val="002A6E10"/>
    <w:rsid w:val="00373C06"/>
    <w:rsid w:val="004318D4"/>
    <w:rsid w:val="00446060"/>
    <w:rsid w:val="006256D2"/>
    <w:rsid w:val="006E06DD"/>
    <w:rsid w:val="008340E5"/>
    <w:rsid w:val="00843EF4"/>
    <w:rsid w:val="008F77BA"/>
    <w:rsid w:val="00A665CC"/>
    <w:rsid w:val="00AE4C3C"/>
    <w:rsid w:val="00B12C7A"/>
    <w:rsid w:val="00B301A7"/>
    <w:rsid w:val="00C40175"/>
    <w:rsid w:val="00CD5591"/>
    <w:rsid w:val="00D41CDA"/>
    <w:rsid w:val="00E53770"/>
    <w:rsid w:val="00E92BF4"/>
    <w:rsid w:val="00F92BDD"/>
    <w:rsid w:val="01E0775E"/>
    <w:rsid w:val="0271546A"/>
    <w:rsid w:val="03116E7F"/>
    <w:rsid w:val="06D5469E"/>
    <w:rsid w:val="06F67D90"/>
    <w:rsid w:val="07303D76"/>
    <w:rsid w:val="09966938"/>
    <w:rsid w:val="10731FB8"/>
    <w:rsid w:val="136C3004"/>
    <w:rsid w:val="17481711"/>
    <w:rsid w:val="193616E7"/>
    <w:rsid w:val="216956DC"/>
    <w:rsid w:val="217934DB"/>
    <w:rsid w:val="21FA6818"/>
    <w:rsid w:val="23F55BB7"/>
    <w:rsid w:val="26FE19A5"/>
    <w:rsid w:val="32621DD6"/>
    <w:rsid w:val="33F40036"/>
    <w:rsid w:val="36FA64BE"/>
    <w:rsid w:val="3DDD6BF3"/>
    <w:rsid w:val="3EE9594A"/>
    <w:rsid w:val="4372390B"/>
    <w:rsid w:val="4AEA15C7"/>
    <w:rsid w:val="4B1B2EEF"/>
    <w:rsid w:val="53A50185"/>
    <w:rsid w:val="55126294"/>
    <w:rsid w:val="575F4215"/>
    <w:rsid w:val="58302040"/>
    <w:rsid w:val="58D44F82"/>
    <w:rsid w:val="641E4C49"/>
    <w:rsid w:val="69DA5576"/>
    <w:rsid w:val="6BB652D0"/>
    <w:rsid w:val="6C3F1694"/>
    <w:rsid w:val="6D0F6349"/>
    <w:rsid w:val="6F693853"/>
    <w:rsid w:val="737C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100" w:beforeLines="100" w:after="100" w:afterLines="100"/>
      <w:jc w:val="center"/>
      <w:outlineLvl w:val="0"/>
    </w:pPr>
    <w:rPr>
      <w:rFonts w:ascii="Times New Roman" w:hAnsi="Times New Roman" w:eastAsia="方正小标宋简体" w:cs="Times New Roman"/>
      <w:b/>
      <w:kern w:val="44"/>
      <w:sz w:val="36"/>
      <w:szCs w:val="24"/>
    </w:rPr>
  </w:style>
  <w:style w:type="paragraph" w:styleId="3">
    <w:name w:val="heading 2"/>
    <w:next w:val="1"/>
    <w:qFormat/>
    <w:uiPriority w:val="0"/>
    <w:pPr>
      <w:keepNext/>
      <w:keepLines/>
      <w:widowControl w:val="0"/>
      <w:spacing w:line="560" w:lineRule="exact"/>
      <w:ind w:firstLine="640"/>
      <w:jc w:val="both"/>
      <w:outlineLvl w:val="1"/>
    </w:pPr>
    <w:rPr>
      <w:rFonts w:ascii="Calibri" w:hAnsi="Calibri" w:eastAsia="黑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next w:val="1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Normal Indent1"/>
    <w:basedOn w:val="1"/>
    <w:qFormat/>
    <w:uiPriority w:val="99"/>
    <w:pPr>
      <w:ind w:firstLine="420" w:firstLineChars="200"/>
    </w:pPr>
  </w:style>
  <w:style w:type="character" w:customStyle="1" w:styleId="15">
    <w:name w:val="页眉 字符"/>
    <w:basedOn w:val="11"/>
    <w:link w:val="9"/>
    <w:qFormat/>
    <w:uiPriority w:val="0"/>
    <w:rPr>
      <w:kern w:val="2"/>
      <w:sz w:val="18"/>
      <w:szCs w:val="18"/>
    </w:rPr>
  </w:style>
  <w:style w:type="character" w:customStyle="1" w:styleId="16">
    <w:name w:val="页脚 字符"/>
    <w:basedOn w:val="11"/>
    <w:link w:val="8"/>
    <w:qFormat/>
    <w:uiPriority w:val="0"/>
    <w:rPr>
      <w:kern w:val="2"/>
      <w:sz w:val="18"/>
      <w:szCs w:val="18"/>
    </w:rPr>
  </w:style>
  <w:style w:type="character" w:customStyle="1" w:styleId="1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8229B-8E32-450F-B971-52DF847AB5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563</Words>
  <Characters>3211</Characters>
  <Lines>26</Lines>
  <Paragraphs>7</Paragraphs>
  <TotalTime>7</TotalTime>
  <ScaleCrop>false</ScaleCrop>
  <LinksUpToDate>false</LinksUpToDate>
  <CharactersWithSpaces>3767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2023-09-13T02:12:00Z</dcterms:created>
  <dc:creator>Lenovo</dc:creator>
  <cp:lastModifiedBy>寸淑仙</cp:lastModifiedBy>
  <cp:lastPrinted>2023-11-17T06:28:00Z</cp:lastPrinted>
  <dcterms:modified xsi:type="dcterms:W3CDTF">2023-11-22T06:25:25Z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25E41BE661EF48CBBE9720B3AA310736_13</vt:lpwstr>
  </property>
</Properties>
</file>