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附件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885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bookmarkStart w:id="0" w:name="_GoBack"/>
      <w:r>
        <w:rPr>
          <w:rStyle w:val="5"/>
          <w:rFonts w:hint="default" w:ascii="仿宋_GB2312" w:hAnsi="微软雅黑" w:eastAsia="仿宋_GB2312" w:cs="仿宋_GB2312"/>
          <w:b/>
          <w:bCs/>
          <w:i w:val="0"/>
          <w:iCs w:val="0"/>
          <w:caps w:val="0"/>
          <w:color w:val="555555"/>
          <w:spacing w:val="0"/>
          <w:sz w:val="43"/>
          <w:szCs w:val="43"/>
          <w:bdr w:val="none" w:color="auto" w:sz="0" w:space="0"/>
          <w:shd w:val="clear" w:fill="FFFFFF"/>
        </w:rPr>
        <w:t>昆明市晋宁区昆阳第一小学2023年公开招聘校医报名承诺书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我已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认真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阅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读《昆明市晋宁区昆阳第一小学2023年公开招聘校医招聘简章》，清楚并理解其内容。在此我郑重承诺：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7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一、自觉遵守《昆明市晋宁区昆阳第一小学2023年公开招聘校医招聘简章》等有关规定和政策。遵守考试纪律，服从考试安排，不舞弊或协助他人舞弊。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7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二、真实、准确地填写报名信息，并保证报考期间提供的个人信息、证明资料、证件等相关材料及复印件真实有效；同时准确填写及核对有效的手机号码、联系电话、通讯地址等联系方式，并保证在考试期间联系畅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7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三、不弄虚作假。不伪造、不使用假证明、假证书。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7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四、如被确定为招聘对象，本人负责协调办理招聘手续等相关工作。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7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对违反以上承诺所造成的后果，本人自愿承担相应责任。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319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报考人本人签名：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319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本人身份证号码：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3195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555555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55555"/>
          <w:spacing w:val="0"/>
          <w:sz w:val="31"/>
          <w:szCs w:val="31"/>
          <w:bdr w:val="none" w:color="auto" w:sz="0" w:space="0"/>
          <w:shd w:val="clear" w:fill="FFFFFF"/>
        </w:rPr>
        <w:t>年  月  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15035EAF"/>
    <w:rsid w:val="4FD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2023-12-24T02:25:13Z</dcterms:created>
  <dc:creator>Administrator</dc:creator>
  <cp:lastModifiedBy>一厘沙</cp:lastModifiedBy>
  <dcterms:modified xsi:type="dcterms:W3CDTF">2023-12-24T02:26:12Z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EF1C27D02D784B31B269A2FDC3B872FD_13</vt:lpwstr>
  </property>
</Properties>
</file>