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 w:themeColor="text1"/>
          <w:w w:val="94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 w:themeColor="text1"/>
          <w:w w:val="94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红河县红十字会招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 w:themeColor="text1"/>
          <w:w w:val="94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聘报名表</w:t>
      </w:r>
    </w:p>
    <w:tbl>
      <w:tblPr>
        <w:tblStyle w:val="3"/>
        <w:tblpPr w:leftFromText="180" w:rightFromText="180" w:vertAnchor="text" w:horzAnchor="page" w:tblpX="1053" w:tblpY="299"/>
        <w:tblOverlap w:val="never"/>
        <w:tblW w:w="98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210"/>
        <w:gridCol w:w="811"/>
        <w:gridCol w:w="784"/>
        <w:gridCol w:w="852"/>
        <w:gridCol w:w="743"/>
        <w:gridCol w:w="1200"/>
        <w:gridCol w:w="1070"/>
        <w:gridCol w:w="17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8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36"/>
                <w:szCs w:val="36"/>
              </w:rPr>
              <w:t>个人基本情况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一寸免冠彩色照片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曾用名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籍贯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出生地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身份证</w:t>
            </w:r>
          </w:p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号码</w:t>
            </w:r>
          </w:p>
        </w:tc>
        <w:tc>
          <w:tcPr>
            <w:tcW w:w="44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婚姻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状况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参加工作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入党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387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highlight w:val="none"/>
              </w:rPr>
              <w:t>最高学历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highlight w:val="none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highlight w:val="none"/>
              </w:rPr>
              <w:t>学位</w:t>
            </w:r>
          </w:p>
        </w:tc>
        <w:tc>
          <w:tcPr>
            <w:tcW w:w="20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学历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：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学位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：</w:t>
            </w: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毕业院校及专业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专业技术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资格证书</w:t>
            </w:r>
          </w:p>
        </w:tc>
        <w:tc>
          <w:tcPr>
            <w:tcW w:w="4400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家庭住址</w:t>
            </w:r>
          </w:p>
        </w:tc>
        <w:tc>
          <w:tcPr>
            <w:tcW w:w="84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84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8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宋体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36"/>
                <w:szCs w:val="36"/>
              </w:rPr>
              <w:t>简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36"/>
                <w:szCs w:val="36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36"/>
                <w:szCs w:val="36"/>
              </w:rPr>
              <w:t>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4" w:hRule="atLeast"/>
        </w:trPr>
        <w:tc>
          <w:tcPr>
            <w:tcW w:w="98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隶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红豆幼黑体">
    <w:panose1 w:val="02000509000000000000"/>
    <w:charset w:val="86"/>
    <w:family w:val="auto"/>
    <w:pitch w:val="default"/>
    <w:sig w:usb0="00000001" w:usb1="08010410" w:usb2="00000012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喵呜_GBK">
    <w:panose1 w:val="02000000000000000000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MWY4OTZiMjQ0NGI0ZDYxODg5MWNkYTdkNjAzZTkifQ=="/>
    <w:docVar w:name="KSO_WPS_MARK_KEY" w:val="ac026cf8-3afc-4f6e-9697-c51f7ffd07d7"/>
  </w:docVars>
  <w:rsids>
    <w:rsidRoot w:val="0FD42F54"/>
    <w:rsid w:val="086637A9"/>
    <w:rsid w:val="0E4A07FC"/>
    <w:rsid w:val="0FD42F54"/>
    <w:rsid w:val="13F108F0"/>
    <w:rsid w:val="18922C96"/>
    <w:rsid w:val="1F0E44B3"/>
    <w:rsid w:val="2AF93C58"/>
    <w:rsid w:val="333D0102"/>
    <w:rsid w:val="3DED2C53"/>
    <w:rsid w:val="428B1C1D"/>
    <w:rsid w:val="64CA17A0"/>
    <w:rsid w:val="660A44B5"/>
    <w:rsid w:val="7BA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实施方案正文"/>
    <w:basedOn w:val="1"/>
    <w:qFormat/>
    <w:uiPriority w:val="0"/>
    <w:pPr>
      <w:ind w:firstLine="566" w:firstLineChars="202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红河州红河县党政机关单位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2024-01-03T09:21:00Z</dcterms:created>
  <dc:creator>忄</dc:creator>
  <cp:lastModifiedBy>吴颖昕</cp:lastModifiedBy>
  <dcterms:modified xsi:type="dcterms:W3CDTF">2024-01-19T09:01:18Z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0F32BAC9AC9F4F12ADFBA3C04C199BDD_11</vt:lpwstr>
  </property>
</Properties>
</file>