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306" w:tblpY="559"/>
        <w:tblOverlap w:val="never"/>
        <w:tblW w:w="15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656"/>
        <w:gridCol w:w="839"/>
        <w:gridCol w:w="506"/>
        <w:gridCol w:w="600"/>
        <w:gridCol w:w="522"/>
        <w:gridCol w:w="656"/>
        <w:gridCol w:w="656"/>
        <w:gridCol w:w="656"/>
        <w:gridCol w:w="4459"/>
        <w:gridCol w:w="4273"/>
        <w:gridCol w:w="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建水供销酒店有限公司公开招聘岗位统计表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招聘任职条件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8"/>
                <w:szCs w:val="28"/>
                <w:lang w:val="en-US" w:eastAsia="zh-CN" w:bidi="ar-SA"/>
              </w:rPr>
              <w:t>行政后勤保障部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出纳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财经类相关专业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1、负责现金和银行存款日记账登记工作，完成财务处理工作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2、负责银行账户管理，银行相关业务的沟通协调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3、负责审核公司各类付款单据及报销单据，确保公司资金安全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4、完成上级领导交办的其他工作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本科及以上学历，会计、财务管理等相关专业，具有初级及以上会计职称优先；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2、具备 3 年以上出纳工作经验及相应的财务管理相关知识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3、熟悉日常财务核算、资金管理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4、熟悉会计、审计、税务、财务管理等相关法律法规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5、熟悉操作金蝶等财务软件、excel、word等办公软件。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餐饮部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收银员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35岁以下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1、做好现金和各种票据的收、付保管工作。对客人用记账结算的要认真核对，对收付现金时需要准确，当面点清，如有异议及时解决；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2、负责处理顾客付款，能正确使用收款机，或者现金进行付款处理，确保顾客付款金额准确无误，并能掌握各种付款方式，如现金、信用卡、储蓄卡、移动支付等；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3、收银员需要熟悉供销食堂的菜单，包括各种食物和饮料的价格，以便向客人提供准确的账单及票务开具事宜，确保正确处理付款；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4、负责收银台的安全、卫生清洁，爱护及正确操作使用的各种机器设备，确保物品摆放整齐有序；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5、接受上级领导布置的各项任务。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1、熟悉本餐厅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收银基础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工作流程及工作情况；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2、熟练掌握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岗位专业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技能，善于运用礼貌用语，具有一定的灵活应变能力；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3、有较强的工作责任心，发现问题及时上报；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4、服从上级工作安排。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餐饮部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厅面服务员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中专及以上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35岁以下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1、负责顾客接待工作，并提供优质的用餐服务，确保客户满意度；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2、协助顾客点餐，并解答顾客对菜品的疑问，推荐特色菜品；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3、负责维护餐厅的整洁卫生；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4、按照餐厅规范的服务工作流程进行工作，确保服务质量和标准。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1、熟悉本餐厅工作流程及工作情况；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2、熟练掌握服务技能，善于运用礼貌用语，具有一定的灵活应变能力；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3、有较强的工作责任心，发现问题及时上报；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4、服从上级工作安排。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建水供销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餐饮部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厅面管理岗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大专及以上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酒店管理及相关专业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40岁以下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4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1.负责餐厅厅面服务的日常规范管理;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2.负责服务人员工作流程建设及服务员服务技能培训等相关工作;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3.检查服务人员出勤工作情况，合理安排工作任务，检查服务人员仪容仪表，发现问题立刻纠正；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4.协助主管领导工作，按时、按质、按量完成上级交办的各项任务。</w:t>
            </w: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1.拥有 3年以上酒店管理经验或前厅接待工作经验；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2.熟悉酒店及前厅接待的工作流程，熟练掌握酒店及前厅管理的基础知识；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3.普通话流利，有良好的表达能力、服务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意识和应变意识；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4.仪表整洁，气质佳，思维敏捷，有较强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的抗压能力。</w:t>
            </w:r>
          </w:p>
        </w:tc>
        <w:tc>
          <w:tcPr>
            <w:tcW w:w="6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MDA2M2QyNWE2N2RhYTcyMWViYzUzMTU4OGEzODQifQ=="/>
  </w:docVars>
  <w:rsids>
    <w:rsidRoot w:val="5FA67BCD"/>
    <w:rsid w:val="5A3C5119"/>
    <w:rsid w:val="5FA6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2023-12-22T07:02:00Z</dcterms:created>
  <dc:creator>ZJY</dc:creator>
  <cp:lastModifiedBy>ZJY</cp:lastModifiedBy>
  <dcterms:modified xsi:type="dcterms:W3CDTF">2024-01-16T00:41:19Z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B295BFDC45B74EC082EF168EB45E72E9_11</vt:lpwstr>
  </property>
</Properties>
</file>