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bookmarkStart w:id="0" w:name="_Toc1062_WPSOffice_Level1"/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eastAsia="zh-CN" w:bidi="ar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2</w:t>
      </w:r>
    </w:p>
    <w:p>
      <w:pPr>
        <w:spacing w:line="576" w:lineRule="exact"/>
        <w:jc w:val="center"/>
        <w:rPr>
          <w:rFonts w:hint="eastAsia" w:eastAsia="方正小标宋简体" w:cs="Times New Roman"/>
          <w:color w:val="000000"/>
          <w:kern w:val="0"/>
          <w:sz w:val="44"/>
          <w:szCs w:val="44"/>
          <w:highlight w:val="none"/>
          <w:lang w:eastAsia="zh-CN"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  <w:t>建水供销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eastAsia="zh-CN" w:bidi="ar"/>
        </w:rPr>
        <w:t>土产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  <w:t>有限公司</w:t>
      </w:r>
      <w:r>
        <w:rPr>
          <w:rFonts w:hint="eastAsia" w:eastAsia="方正小标宋简体" w:cs="Times New Roman"/>
          <w:color w:val="000000"/>
          <w:kern w:val="0"/>
          <w:sz w:val="44"/>
          <w:szCs w:val="44"/>
          <w:highlight w:val="none"/>
          <w:lang w:eastAsia="zh-CN" w:bidi="ar"/>
        </w:rPr>
        <w:t>人员报名表</w:t>
      </w:r>
      <w:bookmarkEnd w:id="0"/>
    </w:p>
    <w:p>
      <w:pPr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  <w:t>应聘岗位：</w:t>
      </w:r>
    </w:p>
    <w:tbl>
      <w:tblPr>
        <w:tblStyle w:val="2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01"/>
        <w:gridCol w:w="1107"/>
        <w:gridCol w:w="1188"/>
        <w:gridCol w:w="591"/>
        <w:gridCol w:w="541"/>
        <w:gridCol w:w="341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学历信息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全日制教育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在职教育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体重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工作经历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荣誉项目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关系（称谓）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本人电话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本人邮箱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其他联系方式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本人如无法联系，可以按以下紧急联系方式联系（填亲属）：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岗位及待遇预期情况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5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 xml:space="preserve">本人签名：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                             日期：        年   月   日</w:t>
            </w:r>
          </w:p>
        </w:tc>
      </w:tr>
    </w:tbl>
    <w:p>
      <w:pPr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2A04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2024-03-01T07:56:17Z</dcterms:created>
  <dc:creator>Administrator.WIN7U-20160902X</dc:creator>
  <cp:lastModifiedBy>爱的影子。</cp:lastModifiedBy>
  <dcterms:modified xsi:type="dcterms:W3CDTF">2024-03-01T07:56:52Z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AFD50FD922F94CDB9EBECF913B8D34A1_12</vt:lpwstr>
  </property>
</Properties>
</file>