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2240" w:hanging="2240" w:hangingChars="700"/>
        <w:jc w:val="center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曲靖市残疾人联合会公开招聘公益性岗位工作人员报名表</w:t>
      </w:r>
    </w:p>
    <w:tbl>
      <w:tblPr>
        <w:tblStyle w:val="3"/>
        <w:tblpPr w:leftFromText="180" w:rightFromText="180" w:vertAnchor="text" w:horzAnchor="page" w:tblpX="612" w:tblpY="185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紧急联系人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就业失业登记编号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教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育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ind w:firstLine="1050" w:firstLineChars="50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190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</w:trPr>
        <w:tc>
          <w:tcPr>
            <w:tcW w:w="10854" w:type="dxa"/>
            <w:gridSpan w:val="9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tabs>
                <w:tab w:val="left" w:pos="2469"/>
              </w:tabs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Style w:val="6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pStyle w:val="5"/>
        <w:ind w:left="0" w:leftChars="0" w:firstLine="0" w:firstLineChars="0"/>
        <w:jc w:val="both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备注：1.教育经历请从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全日制教育最高学历</w:t>
      </w:r>
      <w:r>
        <w:rPr>
          <w:rFonts w:hint="eastAsia" w:ascii="仿宋_GB2312" w:hAnsi="仿宋_GB2312" w:eastAsia="仿宋_GB2312" w:cs="仿宋_GB2312"/>
          <w:sz w:val="21"/>
          <w:szCs w:val="21"/>
        </w:rPr>
        <w:t>开始填写；2.持证情况栏主要填写职称及执业资格持证情况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。</w:t>
      </w:r>
    </w:p>
    <w:sectPr>
      <w:pgSz w:w="11906" w:h="16838"/>
      <w:pgMar w:top="1383" w:right="1800" w:bottom="1383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mNmYjUzODg1YTA4YjJhYjk2YjAyOTAyZDlhZTQifQ=="/>
  </w:docVars>
  <w:rsids>
    <w:rsidRoot w:val="568A3CFB"/>
    <w:rsid w:val="0DA159E5"/>
    <w:rsid w:val="179464F1"/>
    <w:rsid w:val="30BB0E94"/>
    <w:rsid w:val="37DB490E"/>
    <w:rsid w:val="511974DB"/>
    <w:rsid w:val="511B05D9"/>
    <w:rsid w:val="568A3CFB"/>
    <w:rsid w:val="5CB13EB4"/>
    <w:rsid w:val="5DCF7BE4"/>
    <w:rsid w:val="658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customStyle="1" w:styleId="5">
    <w:name w:val="List Paragraph"/>
    <w:basedOn w:val="1"/>
    <w:autoRedefine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  <w:style w:type="character" w:customStyle="1" w:styleId="6">
    <w:name w:val="font71"/>
    <w:autoRedefine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刘辉</cp:lastModifiedBy>
  <cp:lastPrinted>2024-04-17T10:54:00Z</cp:lastPrinted>
  <dcterms:modified xsi:type="dcterms:W3CDTF">2024-04-17T10:55:35Z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A11ACA192F804C25A5E4FA937A3F8B08_13</vt:lpwstr>
  </property>
</Properties>
</file>