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853" w:rsidRDefault="00165853" w:rsidP="00165853">
      <w:pPr>
        <w:pStyle w:val="a3"/>
        <w:spacing w:before="0" w:beforeAutospacing="0" w:after="360" w:afterAutospacing="0"/>
      </w:pPr>
      <w:r>
        <w:t>附件2</w:t>
      </w:r>
    </w:p>
    <w:p w:rsidR="00165853" w:rsidRDefault="00165853" w:rsidP="00165853">
      <w:pPr>
        <w:pStyle w:val="a3"/>
        <w:spacing w:before="0" w:beforeAutospacing="0" w:after="360" w:afterAutospacing="0"/>
        <w:jc w:val="center"/>
      </w:pPr>
      <w:r>
        <w:t>承 诺 书</w:t>
      </w:r>
      <w:bookmarkStart w:id="0" w:name="_GoBack"/>
      <w:bookmarkEnd w:id="0"/>
    </w:p>
    <w:p w:rsidR="00165853" w:rsidRDefault="00165853" w:rsidP="00165853">
      <w:pPr>
        <w:pStyle w:val="a3"/>
        <w:spacing w:before="0" w:beforeAutospacing="0" w:after="360" w:afterAutospacing="0"/>
      </w:pPr>
      <w:r>
        <w:t>本人       ，身份证号码：                    ，已阅读并知悉《曲靖市麒麟区文华街道社区卫生服务中心2024年公开招聘乡村医生公告》所有内容，经认真考虑，郑重承诺如下：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一、本人填报的个人信息和提交的报名材料真实、有效，无虚假不实情况。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二、本人入职后连续、全职在村卫生室服务至少6年。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三、本人自觉服从和积极配合招聘工作领导小组的工作安排。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如违反上述承诺，本人自愿承担由此引起的一切后果及责任，均可取消本人报名资格和解除聘用，并接受相应处罚。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承诺人（本人签名加按手印）：             </w:t>
      </w:r>
    </w:p>
    <w:p w:rsidR="00165853" w:rsidRDefault="00165853" w:rsidP="00165853">
      <w:pPr>
        <w:pStyle w:val="a3"/>
        <w:spacing w:before="0" w:beforeAutospacing="0" w:after="360" w:afterAutospacing="0"/>
      </w:pPr>
      <w:r>
        <w:t>                            年   月   日</w:t>
      </w:r>
    </w:p>
    <w:p w:rsidR="00D37391" w:rsidRDefault="00D37391"/>
    <w:sectPr w:rsidR="00D37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53"/>
    <w:rsid w:val="00165853"/>
    <w:rsid w:val="00D3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8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8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2024-05-16T01:56:00Z</dcterms:created>
  <dcterms:modified xsi:type="dcterms:W3CDTF">2024-05-16T01:56:00Z</dcterms:modified>
</cp:coreProperties>
</file>