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 Regular" w:hAnsi="Times New Roman Regular" w:eastAsia="方正仿宋_GBK" w:cs="Times New Roman Regular"/>
          <w:kern w:val="1"/>
          <w:sz w:val="28"/>
          <w:szCs w:val="28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kern w:val="1"/>
          <w:sz w:val="28"/>
          <w:szCs w:val="28"/>
          <w:lang w:val="en-US" w:eastAsia="zh-CN" w:bidi="ar-SA"/>
        </w:rPr>
        <w:t>附件1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default" w:ascii="Times New Roman" w:hAnsi="Times New Roman" w:eastAsia="方正小标宋_GBK" w:cs="Times New Roman"/>
          <w:color w:val="auto"/>
          <w:kern w:val="1"/>
          <w:sz w:val="32"/>
          <w:szCs w:val="32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44"/>
          <w:sz w:val="44"/>
          <w:szCs w:val="44"/>
          <w:lang w:val="en-US" w:eastAsia="zh-CN" w:bidi="ar-SA"/>
        </w:rPr>
        <w:t>红河州国有资产（持股）经营有限公司下属红河州聚诚实业有限公司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44"/>
          <w:sz w:val="44"/>
          <w:szCs w:val="44"/>
          <w:lang w:val="en-US" w:eastAsia="zh-CN" w:bidi="ar-SA"/>
        </w:rPr>
        <w:t>高级管理人员招聘岗位信息表</w:t>
      </w:r>
    </w:p>
    <w:tbl>
      <w:tblPr>
        <w:tblStyle w:val="18"/>
        <w:tblW w:w="13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957"/>
        <w:gridCol w:w="768"/>
        <w:gridCol w:w="1033"/>
        <w:gridCol w:w="637"/>
        <w:gridCol w:w="533"/>
        <w:gridCol w:w="3892"/>
        <w:gridCol w:w="4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公司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名称</w:t>
            </w:r>
          </w:p>
        </w:tc>
        <w:tc>
          <w:tcPr>
            <w:tcW w:w="7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职数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年龄</w:t>
            </w:r>
          </w:p>
        </w:tc>
        <w:tc>
          <w:tcPr>
            <w:tcW w:w="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学历</w:t>
            </w:r>
          </w:p>
        </w:tc>
        <w:tc>
          <w:tcPr>
            <w:tcW w:w="5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专业</w:t>
            </w:r>
          </w:p>
        </w:tc>
        <w:tc>
          <w:tcPr>
            <w:tcW w:w="3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autoSpaceDE/>
              <w:autoSpaceDN/>
              <w:bidi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0" w:hRule="atLeast"/>
          <w:jc w:val="center"/>
        </w:trPr>
        <w:tc>
          <w:tcPr>
            <w:tcW w:w="1290" w:type="dxa"/>
            <w:noWrap w:val="0"/>
            <w:vAlign w:val="center"/>
          </w:tcPr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红河州聚诚实业有限公司</w:t>
            </w:r>
          </w:p>
        </w:tc>
        <w:tc>
          <w:tcPr>
            <w:tcW w:w="957" w:type="dxa"/>
            <w:noWrap w:val="0"/>
            <w:vAlign w:val="center"/>
          </w:tcPr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副总经理</w:t>
            </w:r>
          </w:p>
        </w:tc>
        <w:tc>
          <w:tcPr>
            <w:tcW w:w="768" w:type="dxa"/>
            <w:noWrap w:val="0"/>
            <w:vAlign w:val="center"/>
          </w:tcPr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240" w:firstLineChars="1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45周岁以下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zh-TW"/>
              </w:rPr>
              <w:t>（1979年5月以后出生）</w:t>
            </w:r>
          </w:p>
        </w:tc>
        <w:tc>
          <w:tcPr>
            <w:tcW w:w="637" w:type="dxa"/>
            <w:noWrap w:val="0"/>
            <w:vAlign w:val="center"/>
          </w:tcPr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大学本科及以上学历</w:t>
            </w:r>
          </w:p>
        </w:tc>
        <w:tc>
          <w:tcPr>
            <w:tcW w:w="533" w:type="dxa"/>
            <w:noWrap w:val="0"/>
            <w:vAlign w:val="center"/>
          </w:tcPr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3892" w:type="dxa"/>
            <w:noWrap w:val="0"/>
            <w:vAlign w:val="center"/>
          </w:tcPr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拥护党和国家的路线、方针、政策，政治立场坚定，遵守国家法律法规，诚信廉洁；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.具有不少于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年的企业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部门主要负责人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及以上岗位任职经历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.具有企业经营管理、项目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管理、国际贸易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、有色金属市场拓展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等工作经验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4.具有锡锭国际贸易资源渠道，擅长有色金属板块业务运营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.具有较强的领导能力、判断与决策能力、协调能力、人际沟通能力、计划与执行能力。</w:t>
            </w:r>
          </w:p>
        </w:tc>
        <w:tc>
          <w:tcPr>
            <w:tcW w:w="4856" w:type="dxa"/>
            <w:noWrap w:val="0"/>
            <w:vAlign w:val="center"/>
          </w:tcPr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1.根据公司战略规划和经营目标，协助总经理制定公司经营计划、业务发展计划，完成分管公司项目建设和运营管理工作，确保公司年度经营目标完成；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2.参与公司重大决策；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3.为公司经营目标的制定和落实提供建议，协助总经理完成上级下达的各项指标；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4.负责公司业务正常运营及业务拓展战略的制定与实施；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5.积极拓展新项目，并负责统筹各项目立项工作的启动，跟进与管理，完成公司重大攻关项目；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6.负责公司业务体系内外良好关系的建立与维护，协调处理各业务关系及内外部资源；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7.对公司日常业务进行调度和协调，业务人员团队的建设与管理；</w:t>
            </w:r>
          </w:p>
          <w:p>
            <w:pPr>
              <w:pStyle w:val="5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8.完成上级交办的其他工作。</w:t>
            </w:r>
          </w:p>
        </w:tc>
      </w:tr>
    </w:tbl>
    <w:p>
      <w:pPr>
        <w:rPr>
          <w:rFonts w:hint="default"/>
          <w:lang w:val="en-US" w:eastAsia="zh-CN"/>
        </w:rPr>
        <w:sectPr>
          <w:footerReference r:id="rId3" w:type="default"/>
          <w:pgSz w:w="16838" w:h="11906" w:orient="landscape"/>
          <w:pgMar w:top="1587" w:right="1701" w:bottom="1587" w:left="1417" w:header="851" w:footer="992" w:gutter="0"/>
          <w:pgNumType w:fmt="decimal"/>
          <w:cols w:space="720" w:num="1"/>
          <w:rtlGutter w:val="0"/>
          <w:docGrid w:type="lines" w:linePitch="323" w:charSpace="0"/>
        </w:sect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4" w:type="default"/>
      <w:pgSz w:w="16838" w:h="11906" w:orient="landscape"/>
      <w:pgMar w:top="1587" w:right="1701" w:bottom="158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0A954AD1-162E-4C0C-83CF-B4A4223A1BDF}"/>
  </w:font>
  <w:font w:name="Times New Roman Regular">
    <w:altName w:val="Times New Roman"/>
    <w:panose1 w:val="020207030605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69ED099-DFDB-49A9-BE7D-9EE943C45F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OqXm5zwAAAAUBAAAPAAAA&#10;AAAAAAEAIAAAACIAAABkcnMvZG93bnJldi54bWxQSwECFAAUAAAACACHTuJAKv/ZcawBAABNAwAA&#10;DgAAAAAAAAABACAAAAAe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mQzNWI0YjRmY2MwMjZiZmZiZjc3Nzc5YTQ2YzMifQ=="/>
  </w:docVars>
  <w:rsids>
    <w:rsidRoot w:val="00000000"/>
    <w:rsid w:val="002E7F62"/>
    <w:rsid w:val="0070754E"/>
    <w:rsid w:val="00EF16FF"/>
    <w:rsid w:val="02105DD0"/>
    <w:rsid w:val="02B15F68"/>
    <w:rsid w:val="02CC1E4C"/>
    <w:rsid w:val="03976C0C"/>
    <w:rsid w:val="06231E4A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C8300A7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D360516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503327B"/>
    <w:rsid w:val="250A6DE4"/>
    <w:rsid w:val="258C07C2"/>
    <w:rsid w:val="25CB59E7"/>
    <w:rsid w:val="262B7203"/>
    <w:rsid w:val="26A34BB6"/>
    <w:rsid w:val="26F31ED9"/>
    <w:rsid w:val="27874532"/>
    <w:rsid w:val="27E52EFC"/>
    <w:rsid w:val="28990003"/>
    <w:rsid w:val="2A7F09D4"/>
    <w:rsid w:val="2AC42D37"/>
    <w:rsid w:val="2BC30E3F"/>
    <w:rsid w:val="2C2E6CCF"/>
    <w:rsid w:val="2FA75D92"/>
    <w:rsid w:val="2FA857B3"/>
    <w:rsid w:val="2FB63866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255F4F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CAF0AE8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12436C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4E63612"/>
    <w:rsid w:val="653757DF"/>
    <w:rsid w:val="65E15627"/>
    <w:rsid w:val="667A1919"/>
    <w:rsid w:val="66BC291A"/>
    <w:rsid w:val="67DD4406"/>
    <w:rsid w:val="685E5B5B"/>
    <w:rsid w:val="68F760C0"/>
    <w:rsid w:val="69FF4345"/>
    <w:rsid w:val="6A4064AF"/>
    <w:rsid w:val="6A443391"/>
    <w:rsid w:val="6A8064BE"/>
    <w:rsid w:val="6C27128A"/>
    <w:rsid w:val="6E8E2738"/>
    <w:rsid w:val="6F883A5C"/>
    <w:rsid w:val="716A3962"/>
    <w:rsid w:val="719941B8"/>
    <w:rsid w:val="71B84473"/>
    <w:rsid w:val="749F2513"/>
    <w:rsid w:val="77F5220C"/>
    <w:rsid w:val="789C45DF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5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6">
    <w:name w:val="Body Text First Indent 2"/>
    <w:basedOn w:val="9"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FollowedHyperlink"/>
    <w:basedOn w:val="19"/>
    <w:qFormat/>
    <w:uiPriority w:val="0"/>
    <w:rPr>
      <w:color w:val="800080"/>
      <w:u w:val="none"/>
    </w:rPr>
  </w:style>
  <w:style w:type="character" w:styleId="22">
    <w:name w:val="Emphasis"/>
    <w:basedOn w:val="19"/>
    <w:qFormat/>
    <w:uiPriority w:val="0"/>
  </w:style>
  <w:style w:type="character" w:styleId="23">
    <w:name w:val="Hyperlink"/>
    <w:basedOn w:val="19"/>
    <w:qFormat/>
    <w:uiPriority w:val="0"/>
    <w:rPr>
      <w:color w:val="0000FF"/>
      <w:u w:val="none"/>
    </w:r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1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9"/>
    <w:qFormat/>
    <w:uiPriority w:val="0"/>
    <w:rPr>
      <w:vanish/>
    </w:rPr>
  </w:style>
  <w:style w:type="paragraph" w:customStyle="1" w:styleId="53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TotalTime>5</TotalTime>
  <ScaleCrop>false</ScaleCrop>
  <LinksUpToDate>false</LinksUpToDate>
  <CharactersWithSpaces>6994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李晓芳</cp:lastModifiedBy>
  <cp:lastPrinted>2023-06-14T09:01:00Z</cp:lastPrinted>
  <dcterms:modified xsi:type="dcterms:W3CDTF">2024-05-29T08:29:32Z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574F75A6E4F64D5990B607C4CB8826CE_13</vt:lpwstr>
  </property>
</Properties>
</file>