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2163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黑体_GBK" w:cs="Times New Roman"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bCs/>
          <w:color w:val="auto"/>
          <w:sz w:val="32"/>
          <w:szCs w:val="32"/>
          <w:lang w:val="en-US" w:eastAsia="zh-CN"/>
        </w:rPr>
        <w:t>附件</w:t>
      </w:r>
      <w:r>
        <w:rPr>
          <w:rFonts w:hint="eastAsia" w:eastAsia="方正黑体_GBK" w:cs="Times New Roman"/>
          <w:bCs/>
          <w:color w:val="auto"/>
          <w:sz w:val="32"/>
          <w:szCs w:val="32"/>
          <w:lang w:val="en-US" w:eastAsia="zh-CN"/>
        </w:rPr>
        <w:t>2</w:t>
      </w:r>
    </w:p>
    <w:p w14:paraId="6C77CB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="0" w:afterLines="0" w:afterAutospacing="0" w:line="579" w:lineRule="exact"/>
        <w:jc w:val="center"/>
        <w:textAlignment w:val="auto"/>
        <w:rPr>
          <w:rFonts w:hint="default" w:ascii="Nimbus Roman No9 L" w:hAnsi="Nimbus Roman No9 L" w:eastAsia="方正小标宋_GBK" w:cs="Nimbus Roman No9 L"/>
          <w:b w:val="0"/>
          <w:bCs w:val="0"/>
          <w:i w:val="0"/>
          <w:iCs w:val="0"/>
          <w:caps w:val="0"/>
          <w:color w:val="auto"/>
          <w:spacing w:val="0"/>
          <w:kern w:val="2"/>
          <w:sz w:val="36"/>
          <w:szCs w:val="36"/>
          <w:u w:val="none"/>
          <w:shd w:val="clear" w:color="auto" w:fill="FFFFFF"/>
          <w:lang w:val="en-US" w:eastAsia="zh-CN" w:bidi="ar-SA"/>
        </w:rPr>
      </w:pPr>
    </w:p>
    <w:p w14:paraId="014AF6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="0" w:afterLines="0" w:afterAutospacing="0" w:line="579" w:lineRule="exact"/>
        <w:jc w:val="center"/>
        <w:textAlignment w:val="auto"/>
        <w:rPr>
          <w:rFonts w:hint="default" w:ascii="Nimbus Roman No9 L" w:hAnsi="Nimbus Roman No9 L" w:eastAsia="方正小标宋_GBK" w:cs="Nimbus Roman No9 L"/>
          <w:b w:val="0"/>
          <w:bCs w:val="0"/>
          <w:i w:val="0"/>
          <w:iCs w:val="0"/>
          <w:caps w:val="0"/>
          <w:color w:val="auto"/>
          <w:spacing w:val="0"/>
          <w:kern w:val="2"/>
          <w:sz w:val="44"/>
          <w:szCs w:val="44"/>
          <w:u w:val="none"/>
          <w:shd w:val="clear" w:color="auto" w:fill="FFFFFF"/>
          <w:lang w:val="en-US" w:eastAsia="zh-CN" w:bidi="ar-SA"/>
        </w:rPr>
      </w:pPr>
      <w:r>
        <w:rPr>
          <w:rFonts w:hint="eastAsia" w:ascii="Nimbus Roman No9 L" w:hAnsi="Nimbus Roman No9 L" w:eastAsia="方正小标宋_GBK" w:cs="Nimbus Roman No9 L"/>
          <w:b w:val="0"/>
          <w:bCs w:val="0"/>
          <w:i w:val="0"/>
          <w:iCs w:val="0"/>
          <w:caps w:val="0"/>
          <w:color w:val="auto"/>
          <w:spacing w:val="0"/>
          <w:kern w:val="2"/>
          <w:sz w:val="44"/>
          <w:szCs w:val="44"/>
          <w:u w:val="none"/>
          <w:shd w:val="clear" w:color="auto" w:fill="FFFFFF"/>
          <w:lang w:val="en-US" w:eastAsia="zh-CN" w:bidi="ar-SA"/>
        </w:rPr>
        <w:t>大姚县公安局</w:t>
      </w:r>
      <w:r>
        <w:rPr>
          <w:rFonts w:hint="default" w:ascii="Nimbus Roman No9 L" w:hAnsi="Nimbus Roman No9 L" w:eastAsia="方正小标宋_GBK" w:cs="Nimbus Roman No9 L"/>
          <w:b w:val="0"/>
          <w:bCs w:val="0"/>
          <w:i w:val="0"/>
          <w:iCs w:val="0"/>
          <w:caps w:val="0"/>
          <w:color w:val="auto"/>
          <w:spacing w:val="0"/>
          <w:kern w:val="2"/>
          <w:sz w:val="44"/>
          <w:szCs w:val="44"/>
          <w:u w:val="none"/>
          <w:shd w:val="clear" w:color="auto" w:fill="FFFFFF"/>
          <w:lang w:val="en-US" w:eastAsia="zh-CN" w:bidi="ar-SA"/>
        </w:rPr>
        <w:t>综合体能</w:t>
      </w:r>
      <w:r>
        <w:rPr>
          <w:rFonts w:hint="eastAsia" w:ascii="Nimbus Roman No9 L" w:hAnsi="Nimbus Roman No9 L" w:eastAsia="方正小标宋_GBK" w:cs="Nimbus Roman No9 L"/>
          <w:b w:val="0"/>
          <w:bCs w:val="0"/>
          <w:i w:val="0"/>
          <w:iCs w:val="0"/>
          <w:caps w:val="0"/>
          <w:color w:val="auto"/>
          <w:spacing w:val="0"/>
          <w:kern w:val="2"/>
          <w:sz w:val="44"/>
          <w:szCs w:val="44"/>
          <w:u w:val="none"/>
          <w:shd w:val="clear" w:color="auto" w:fill="FFFFFF"/>
          <w:lang w:val="en-US" w:eastAsia="zh-CN" w:bidi="ar-SA"/>
        </w:rPr>
        <w:t>测试</w:t>
      </w:r>
      <w:r>
        <w:rPr>
          <w:rFonts w:hint="default" w:ascii="Nimbus Roman No9 L" w:hAnsi="Nimbus Roman No9 L" w:eastAsia="方正小标宋_GBK" w:cs="Nimbus Roman No9 L"/>
          <w:b w:val="0"/>
          <w:bCs w:val="0"/>
          <w:i w:val="0"/>
          <w:iCs w:val="0"/>
          <w:caps w:val="0"/>
          <w:color w:val="auto"/>
          <w:spacing w:val="0"/>
          <w:kern w:val="2"/>
          <w:sz w:val="44"/>
          <w:szCs w:val="44"/>
          <w:u w:val="none"/>
          <w:shd w:val="clear" w:color="auto" w:fill="FFFFFF"/>
          <w:lang w:val="en-US" w:eastAsia="zh-CN" w:bidi="ar-SA"/>
        </w:rPr>
        <w:t>内容及评分标准</w:t>
      </w:r>
    </w:p>
    <w:p w14:paraId="2BDA9090">
      <w:pPr>
        <w:jc w:val="center"/>
        <w:rPr>
          <w:rFonts w:hint="default" w:ascii="Nimbus Roman No9 L" w:hAnsi="Nimbus Roman No9 L" w:eastAsia="方正小标宋_GBK" w:cs="Nimbus Roman No9 L"/>
          <w:b w:val="0"/>
          <w:bCs/>
          <w:sz w:val="36"/>
          <w:szCs w:val="36"/>
        </w:rPr>
      </w:pPr>
      <w:r>
        <w:rPr>
          <w:rFonts w:hint="default" w:ascii="Nimbus Roman No9 L" w:hAnsi="Nimbus Roman No9 L" w:eastAsia="方正小标宋_GBK" w:cs="Nimbus Roman No9 L"/>
          <w:b w:val="0"/>
          <w:bCs/>
          <w:sz w:val="36"/>
          <w:szCs w:val="36"/>
        </w:rPr>
        <w:t xml:space="preserve"> </w:t>
      </w:r>
    </w:p>
    <w:p w14:paraId="342A6FDA">
      <w:pPr>
        <w:jc w:val="center"/>
        <w:rPr>
          <w:rFonts w:hint="default" w:ascii="Nimbus Roman No9 L" w:hAnsi="Nimbus Roman No9 L" w:eastAsia="宋体" w:cs="Nimbus Roman No9 L"/>
          <w:kern w:val="2"/>
          <w:sz w:val="21"/>
          <w:szCs w:val="24"/>
          <w:lang w:val="en-US" w:eastAsia="zh-CN" w:bidi="ar-SA"/>
        </w:rPr>
      </w:pPr>
      <w:r>
        <w:rPr>
          <w:rFonts w:hint="default" w:ascii="Nimbus Roman No9 L" w:hAnsi="Nimbus Roman No9 L" w:eastAsia="黑体" w:cs="Nimbus Roman No9 L"/>
          <w:b w:val="0"/>
          <w:bCs/>
          <w:sz w:val="32"/>
          <w:szCs w:val="32"/>
          <w:lang w:eastAsia="zh-CN"/>
        </w:rPr>
        <w:t>科目一</w:t>
      </w:r>
      <w:r>
        <w:rPr>
          <w:rFonts w:hint="default" w:ascii="Nimbus Roman No9 L" w:hAnsi="Nimbus Roman No9 L" w:eastAsia="黑体" w:cs="Nimbus Roman No9 L"/>
          <w:b w:val="0"/>
          <w:bCs/>
          <w:sz w:val="32"/>
          <w:szCs w:val="32"/>
          <w:lang w:val="en-US" w:eastAsia="zh-CN"/>
        </w:rPr>
        <w:t xml:space="preserve"> </w:t>
      </w:r>
      <w:r>
        <w:rPr>
          <w:rFonts w:hint="default" w:ascii="Nimbus Roman No9 L" w:hAnsi="Nimbus Roman No9 L" w:eastAsia="黑体" w:cs="Nimbus Roman No9 L"/>
          <w:b w:val="0"/>
          <w:bCs/>
          <w:color w:val="000000"/>
          <w:sz w:val="32"/>
          <w:szCs w:val="32"/>
        </w:rPr>
        <w:t>耐力素质评分标准（男子1000米</w:t>
      </w:r>
      <w:r>
        <w:rPr>
          <w:rFonts w:hint="default" w:ascii="Nimbus Roman No9 L" w:hAnsi="Nimbus Roman No9 L" w:eastAsia="黑体" w:cs="Nimbus Roman No9 L"/>
          <w:b w:val="0"/>
          <w:bCs/>
          <w:color w:val="000000"/>
          <w:sz w:val="32"/>
          <w:szCs w:val="32"/>
          <w:lang w:eastAsia="zh-CN"/>
        </w:rPr>
        <w:t>跑</w:t>
      </w:r>
      <w:r>
        <w:rPr>
          <w:rFonts w:hint="default" w:ascii="Nimbus Roman No9 L" w:hAnsi="Nimbus Roman No9 L" w:eastAsia="黑体" w:cs="Nimbus Roman No9 L"/>
          <w:b w:val="0"/>
          <w:bCs/>
          <w:color w:val="000000"/>
          <w:sz w:val="32"/>
          <w:szCs w:val="32"/>
        </w:rPr>
        <w:t>）</w:t>
      </w:r>
      <w:bookmarkStart w:id="0" w:name="_GoBack"/>
      <w:bookmarkEnd w:id="0"/>
    </w:p>
    <w:tbl>
      <w:tblPr>
        <w:tblStyle w:val="7"/>
        <w:tblW w:w="865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952"/>
        <w:gridCol w:w="1029"/>
        <w:gridCol w:w="1078"/>
        <w:gridCol w:w="1078"/>
        <w:gridCol w:w="1078"/>
        <w:gridCol w:w="1078"/>
        <w:gridCol w:w="1514"/>
      </w:tblGrid>
      <w:tr w14:paraId="29CD90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75" w:hRule="atLeast"/>
        </w:trPr>
        <w:tc>
          <w:tcPr>
            <w:tcW w:w="846" w:type="dxa"/>
            <w:vMerge w:val="restart"/>
            <w:tcBorders>
              <w:tl2br w:val="single" w:color="auto" w:sz="4" w:space="0"/>
            </w:tcBorders>
            <w:noWrap w:val="0"/>
            <w:vAlign w:val="center"/>
          </w:tcPr>
          <w:p w14:paraId="7AE90425">
            <w:pPr>
              <w:spacing w:line="340" w:lineRule="exact"/>
              <w:jc w:val="center"/>
              <w:rPr>
                <w:rFonts w:hint="default" w:ascii="Nimbus Roman No9 L" w:hAnsi="Nimbus Roman No9 L" w:eastAsia="方正仿宋_GBK" w:cs="Nimbus Roman No9 L"/>
                <w:color w:val="000000"/>
                <w:szCs w:val="21"/>
              </w:rPr>
            </w:pPr>
            <w:r>
              <w:rPr>
                <w:rFonts w:hint="default" w:ascii="Nimbus Roman No9 L" w:hAnsi="Nimbus Roman No9 L" w:eastAsia="方正仿宋_GBK" w:cs="Nimbus Roman No9 L"/>
                <w:color w:val="000000"/>
                <w:szCs w:val="21"/>
              </w:rPr>
              <w:t>项</w:t>
            </w:r>
          </w:p>
          <w:p w14:paraId="5DF8DD97">
            <w:pPr>
              <w:spacing w:line="340" w:lineRule="exact"/>
              <w:ind w:left="420" w:leftChars="200" w:firstLine="0" w:firstLineChars="0"/>
              <w:rPr>
                <w:rFonts w:hint="default" w:ascii="Nimbus Roman No9 L" w:hAnsi="Nimbus Roman No9 L" w:eastAsia="方正仿宋_GBK" w:cs="Nimbus Roman No9 L"/>
                <w:color w:val="000000"/>
                <w:szCs w:val="21"/>
              </w:rPr>
            </w:pPr>
            <w:r>
              <w:rPr>
                <w:rFonts w:hint="default" w:ascii="Nimbus Roman No9 L" w:hAnsi="Nimbus Roman No9 L" w:eastAsia="方正仿宋_GBK" w:cs="Nimbus Roman No9 L"/>
                <w:color w:val="000000"/>
                <w:szCs w:val="21"/>
              </w:rPr>
              <w:t>目</w:t>
            </w:r>
            <w:r>
              <w:rPr>
                <w:rFonts w:hint="default" w:ascii="Nimbus Roman No9 L" w:hAnsi="Nimbus Roman No9 L" w:eastAsia="方正仿宋_GBK" w:cs="Nimbus Roman No9 L"/>
                <w:color w:val="000000"/>
                <w:szCs w:val="21"/>
                <w:lang w:val="en-US" w:eastAsia="zh-CN"/>
              </w:rPr>
              <w:t xml:space="preserve">      </w:t>
            </w:r>
          </w:p>
          <w:p w14:paraId="3F3329E3">
            <w:pPr>
              <w:spacing w:line="340" w:lineRule="exact"/>
              <w:jc w:val="center"/>
              <w:rPr>
                <w:rFonts w:hint="default" w:ascii="Nimbus Roman No9 L" w:hAnsi="Nimbus Roman No9 L" w:eastAsia="方正仿宋_GBK" w:cs="Nimbus Roman No9 L"/>
                <w:color w:val="000000"/>
                <w:szCs w:val="21"/>
              </w:rPr>
            </w:pPr>
            <w:r>
              <w:rPr>
                <w:rFonts w:hint="default" w:ascii="Nimbus Roman No9 L" w:hAnsi="Nimbus Roman No9 L" w:eastAsia="方正仿宋_GBK" w:cs="Nimbus Roman No9 L"/>
                <w:color w:val="000000"/>
                <w:szCs w:val="21"/>
              </w:rPr>
              <w:t xml:space="preserve">      </w:t>
            </w:r>
            <w:r>
              <w:rPr>
                <w:rFonts w:hint="default" w:ascii="Nimbus Roman No9 L" w:hAnsi="Nimbus Roman No9 L" w:eastAsia="方正仿宋_GBK" w:cs="Nimbus Roman No9 L"/>
                <w:color w:val="000000"/>
                <w:szCs w:val="21"/>
                <w:lang w:val="en-US" w:eastAsia="zh-CN"/>
              </w:rPr>
              <w:t xml:space="preserve"> </w:t>
            </w:r>
          </w:p>
          <w:p w14:paraId="38A90F9F">
            <w:pPr>
              <w:spacing w:line="340" w:lineRule="exact"/>
              <w:jc w:val="center"/>
              <w:rPr>
                <w:rFonts w:hint="default" w:ascii="Nimbus Roman No9 L" w:hAnsi="Nimbus Roman No9 L" w:eastAsia="方正仿宋_GBK" w:cs="Nimbus Roman No9 L"/>
                <w:color w:val="000000"/>
                <w:szCs w:val="21"/>
              </w:rPr>
            </w:pPr>
            <w:r>
              <w:rPr>
                <w:rFonts w:hint="default" w:ascii="Nimbus Roman No9 L" w:hAnsi="Nimbus Roman No9 L" w:eastAsia="方正仿宋_GBK" w:cs="Nimbus Roman No9 L"/>
                <w:color w:val="000000"/>
                <w:szCs w:val="21"/>
              </w:rPr>
              <w:t>分数</w:t>
            </w:r>
          </w:p>
        </w:tc>
        <w:tc>
          <w:tcPr>
            <w:tcW w:w="952" w:type="dxa"/>
            <w:noWrap w:val="0"/>
            <w:vAlign w:val="center"/>
          </w:tcPr>
          <w:p w14:paraId="4AA7A116">
            <w:pPr>
              <w:jc w:val="center"/>
              <w:rPr>
                <w:rFonts w:hint="default" w:ascii="Nimbus Roman No9 L" w:hAnsi="Nimbus Roman No9 L" w:eastAsia="方正仿宋_GBK" w:cs="Nimbus Roman No9 L"/>
                <w:color w:val="000000"/>
                <w:szCs w:val="21"/>
              </w:rPr>
            </w:pPr>
            <w:r>
              <w:rPr>
                <w:rFonts w:hint="default" w:ascii="Nimbus Roman No9 L" w:hAnsi="Nimbus Roman No9 L" w:eastAsia="方正仿宋_GBK" w:cs="Nimbus Roman No9 L"/>
                <w:color w:val="000000"/>
                <w:szCs w:val="21"/>
              </w:rPr>
              <w:t>25岁以下</w:t>
            </w:r>
          </w:p>
        </w:tc>
        <w:tc>
          <w:tcPr>
            <w:tcW w:w="1029" w:type="dxa"/>
            <w:noWrap w:val="0"/>
            <w:vAlign w:val="center"/>
          </w:tcPr>
          <w:p w14:paraId="5E4D4ED8">
            <w:pPr>
              <w:jc w:val="center"/>
              <w:rPr>
                <w:rFonts w:hint="default" w:ascii="Nimbus Roman No9 L" w:hAnsi="Nimbus Roman No9 L" w:eastAsia="方正仿宋_GBK" w:cs="Nimbus Roman No9 L"/>
                <w:color w:val="000000"/>
                <w:szCs w:val="21"/>
              </w:rPr>
            </w:pPr>
            <w:r>
              <w:rPr>
                <w:rFonts w:hint="default" w:ascii="Nimbus Roman No9 L" w:hAnsi="Nimbus Roman No9 L" w:eastAsia="方正仿宋_GBK" w:cs="Nimbus Roman No9 L"/>
                <w:color w:val="000000"/>
                <w:szCs w:val="21"/>
              </w:rPr>
              <w:t>26岁至30岁</w:t>
            </w:r>
          </w:p>
        </w:tc>
        <w:tc>
          <w:tcPr>
            <w:tcW w:w="1078" w:type="dxa"/>
            <w:noWrap w:val="0"/>
            <w:vAlign w:val="center"/>
          </w:tcPr>
          <w:p w14:paraId="10AA1AEC">
            <w:pPr>
              <w:jc w:val="center"/>
              <w:rPr>
                <w:rFonts w:hint="default" w:ascii="Nimbus Roman No9 L" w:hAnsi="Nimbus Roman No9 L" w:eastAsia="方正仿宋_GBK" w:cs="Nimbus Roman No9 L"/>
                <w:color w:val="000000"/>
                <w:szCs w:val="21"/>
              </w:rPr>
            </w:pPr>
            <w:r>
              <w:rPr>
                <w:rFonts w:hint="default" w:ascii="Nimbus Roman No9 L" w:hAnsi="Nimbus Roman No9 L" w:eastAsia="方正仿宋_GBK" w:cs="Nimbus Roman No9 L"/>
                <w:color w:val="000000"/>
                <w:szCs w:val="21"/>
              </w:rPr>
              <w:t>31岁至35岁</w:t>
            </w:r>
          </w:p>
        </w:tc>
        <w:tc>
          <w:tcPr>
            <w:tcW w:w="1078" w:type="dxa"/>
            <w:noWrap w:val="0"/>
            <w:vAlign w:val="center"/>
          </w:tcPr>
          <w:p w14:paraId="078F65D7">
            <w:pPr>
              <w:jc w:val="center"/>
              <w:rPr>
                <w:rFonts w:hint="default" w:ascii="Nimbus Roman No9 L" w:hAnsi="Nimbus Roman No9 L" w:eastAsia="方正仿宋_GBK" w:cs="Nimbus Roman No9 L"/>
                <w:color w:val="000000"/>
                <w:szCs w:val="21"/>
              </w:rPr>
            </w:pPr>
            <w:r>
              <w:rPr>
                <w:rFonts w:hint="default" w:ascii="Nimbus Roman No9 L" w:hAnsi="Nimbus Roman No9 L" w:eastAsia="方正仿宋_GBK" w:cs="Nimbus Roman No9 L"/>
                <w:color w:val="000000"/>
                <w:szCs w:val="21"/>
              </w:rPr>
              <w:t>36岁至40岁</w:t>
            </w:r>
          </w:p>
        </w:tc>
        <w:tc>
          <w:tcPr>
            <w:tcW w:w="1078" w:type="dxa"/>
            <w:noWrap w:val="0"/>
            <w:vAlign w:val="center"/>
          </w:tcPr>
          <w:p w14:paraId="5DBB0EDB">
            <w:pPr>
              <w:jc w:val="center"/>
              <w:rPr>
                <w:rFonts w:hint="default" w:ascii="Nimbus Roman No9 L" w:hAnsi="Nimbus Roman No9 L" w:eastAsia="方正仿宋_GBK" w:cs="Nimbus Roman No9 L"/>
                <w:color w:val="000000"/>
                <w:szCs w:val="21"/>
              </w:rPr>
            </w:pPr>
            <w:r>
              <w:rPr>
                <w:rFonts w:hint="default" w:ascii="Nimbus Roman No9 L" w:hAnsi="Nimbus Roman No9 L" w:eastAsia="方正仿宋_GBK" w:cs="Nimbus Roman No9 L"/>
                <w:color w:val="000000"/>
                <w:szCs w:val="21"/>
              </w:rPr>
              <w:t>41岁至45岁</w:t>
            </w:r>
          </w:p>
        </w:tc>
        <w:tc>
          <w:tcPr>
            <w:tcW w:w="1078" w:type="dxa"/>
            <w:noWrap w:val="0"/>
            <w:vAlign w:val="center"/>
          </w:tcPr>
          <w:p w14:paraId="2EAB8CBF">
            <w:pPr>
              <w:jc w:val="center"/>
              <w:rPr>
                <w:rFonts w:hint="default" w:ascii="Nimbus Roman No9 L" w:hAnsi="Nimbus Roman No9 L" w:eastAsia="方正仿宋_GBK" w:cs="Nimbus Roman No9 L"/>
                <w:color w:val="000000"/>
                <w:szCs w:val="21"/>
              </w:rPr>
            </w:pPr>
            <w:r>
              <w:rPr>
                <w:rFonts w:hint="default" w:ascii="Nimbus Roman No9 L" w:hAnsi="Nimbus Roman No9 L" w:eastAsia="方正仿宋_GBK" w:cs="Nimbus Roman No9 L"/>
                <w:color w:val="000000"/>
                <w:szCs w:val="21"/>
              </w:rPr>
              <w:t>46岁至50岁</w:t>
            </w:r>
          </w:p>
        </w:tc>
        <w:tc>
          <w:tcPr>
            <w:tcW w:w="1514" w:type="dxa"/>
            <w:noWrap w:val="0"/>
            <w:vAlign w:val="center"/>
          </w:tcPr>
          <w:p w14:paraId="70639114">
            <w:pPr>
              <w:jc w:val="both"/>
              <w:rPr>
                <w:rFonts w:hint="default" w:ascii="Nimbus Roman No9 L" w:hAnsi="Nimbus Roman No9 L" w:eastAsia="方正仿宋_GBK" w:cs="Nimbus Roman No9 L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000000"/>
                <w:szCs w:val="21"/>
                <w:lang w:val="en-US" w:eastAsia="zh-CN"/>
              </w:rPr>
              <w:t>51岁以上（男子2000米健步走）</w:t>
            </w:r>
          </w:p>
        </w:tc>
      </w:tr>
      <w:tr w14:paraId="1C65CC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46" w:type="dxa"/>
            <w:vMerge w:val="continue"/>
            <w:tcBorders>
              <w:tl2br w:val="single" w:color="auto" w:sz="4" w:space="0"/>
            </w:tcBorders>
            <w:noWrap w:val="0"/>
            <w:vAlign w:val="center"/>
          </w:tcPr>
          <w:p w14:paraId="68E9A1A2">
            <w:pPr>
              <w:jc w:val="center"/>
              <w:rPr>
                <w:rFonts w:hint="default" w:ascii="Nimbus Roman No9 L" w:hAnsi="Nimbus Roman No9 L" w:eastAsia="方正仿宋_GBK" w:cs="Nimbus Roman No9 L"/>
                <w:color w:val="000000"/>
                <w:szCs w:val="21"/>
              </w:rPr>
            </w:pPr>
          </w:p>
        </w:tc>
        <w:tc>
          <w:tcPr>
            <w:tcW w:w="952" w:type="dxa"/>
            <w:noWrap w:val="0"/>
            <w:vAlign w:val="center"/>
          </w:tcPr>
          <w:p w14:paraId="603E8375">
            <w:pPr>
              <w:jc w:val="center"/>
              <w:rPr>
                <w:rFonts w:hint="default" w:ascii="Nimbus Roman No9 L" w:hAnsi="Nimbus Roman No9 L" w:eastAsia="方正仿宋_GBK" w:cs="Nimbus Roman No9 L"/>
                <w:color w:val="000000"/>
                <w:szCs w:val="21"/>
              </w:rPr>
            </w:pPr>
            <w:r>
              <w:rPr>
                <w:rFonts w:hint="default" w:ascii="Nimbus Roman No9 L" w:hAnsi="Nimbus Roman No9 L" w:eastAsia="方正仿宋_GBK" w:cs="Nimbus Roman No9 L"/>
                <w:color w:val="000000"/>
                <w:szCs w:val="21"/>
              </w:rPr>
              <w:t>分秒</w:t>
            </w:r>
          </w:p>
        </w:tc>
        <w:tc>
          <w:tcPr>
            <w:tcW w:w="1029" w:type="dxa"/>
            <w:noWrap w:val="0"/>
            <w:vAlign w:val="center"/>
          </w:tcPr>
          <w:p w14:paraId="521853B8">
            <w:pPr>
              <w:jc w:val="center"/>
              <w:rPr>
                <w:rFonts w:hint="default" w:ascii="Nimbus Roman No9 L" w:hAnsi="Nimbus Roman No9 L" w:eastAsia="方正仿宋_GBK" w:cs="Nimbus Roman No9 L"/>
                <w:color w:val="000000"/>
                <w:szCs w:val="21"/>
              </w:rPr>
            </w:pPr>
            <w:r>
              <w:rPr>
                <w:rFonts w:hint="default" w:ascii="Nimbus Roman No9 L" w:hAnsi="Nimbus Roman No9 L" w:eastAsia="方正仿宋_GBK" w:cs="Nimbus Roman No9 L"/>
                <w:color w:val="000000"/>
                <w:szCs w:val="21"/>
              </w:rPr>
              <w:t>分秒</w:t>
            </w:r>
          </w:p>
        </w:tc>
        <w:tc>
          <w:tcPr>
            <w:tcW w:w="1078" w:type="dxa"/>
            <w:noWrap w:val="0"/>
            <w:vAlign w:val="center"/>
          </w:tcPr>
          <w:p w14:paraId="525AC64D">
            <w:pPr>
              <w:jc w:val="center"/>
              <w:rPr>
                <w:rFonts w:hint="default" w:ascii="Nimbus Roman No9 L" w:hAnsi="Nimbus Roman No9 L" w:eastAsia="方正仿宋_GBK" w:cs="Nimbus Roman No9 L"/>
                <w:color w:val="000000"/>
                <w:szCs w:val="21"/>
              </w:rPr>
            </w:pPr>
            <w:r>
              <w:rPr>
                <w:rFonts w:hint="default" w:ascii="Nimbus Roman No9 L" w:hAnsi="Nimbus Roman No9 L" w:eastAsia="方正仿宋_GBK" w:cs="Nimbus Roman No9 L"/>
                <w:color w:val="000000"/>
                <w:szCs w:val="21"/>
              </w:rPr>
              <w:t>分秒</w:t>
            </w:r>
          </w:p>
        </w:tc>
        <w:tc>
          <w:tcPr>
            <w:tcW w:w="1078" w:type="dxa"/>
            <w:noWrap w:val="0"/>
            <w:vAlign w:val="center"/>
          </w:tcPr>
          <w:p w14:paraId="1BA271BA">
            <w:pPr>
              <w:jc w:val="center"/>
              <w:rPr>
                <w:rFonts w:hint="default" w:ascii="Nimbus Roman No9 L" w:hAnsi="Nimbus Roman No9 L" w:eastAsia="方正仿宋_GBK" w:cs="Nimbus Roman No9 L"/>
                <w:color w:val="000000"/>
                <w:szCs w:val="21"/>
              </w:rPr>
            </w:pPr>
            <w:r>
              <w:rPr>
                <w:rFonts w:hint="default" w:ascii="Nimbus Roman No9 L" w:hAnsi="Nimbus Roman No9 L" w:eastAsia="方正仿宋_GBK" w:cs="Nimbus Roman No9 L"/>
                <w:color w:val="000000"/>
                <w:szCs w:val="21"/>
              </w:rPr>
              <w:t>分秒</w:t>
            </w:r>
          </w:p>
        </w:tc>
        <w:tc>
          <w:tcPr>
            <w:tcW w:w="1078" w:type="dxa"/>
            <w:noWrap w:val="0"/>
            <w:vAlign w:val="center"/>
          </w:tcPr>
          <w:p w14:paraId="563AFFC2">
            <w:pPr>
              <w:jc w:val="center"/>
              <w:rPr>
                <w:rFonts w:hint="default" w:ascii="Nimbus Roman No9 L" w:hAnsi="Nimbus Roman No9 L" w:eastAsia="方正仿宋_GBK" w:cs="Nimbus Roman No9 L"/>
                <w:color w:val="000000"/>
                <w:szCs w:val="21"/>
              </w:rPr>
            </w:pPr>
            <w:r>
              <w:rPr>
                <w:rFonts w:hint="default" w:ascii="Nimbus Roman No9 L" w:hAnsi="Nimbus Roman No9 L" w:eastAsia="方正仿宋_GBK" w:cs="Nimbus Roman No9 L"/>
                <w:color w:val="000000"/>
                <w:szCs w:val="21"/>
              </w:rPr>
              <w:t>分秒</w:t>
            </w:r>
          </w:p>
        </w:tc>
        <w:tc>
          <w:tcPr>
            <w:tcW w:w="1078" w:type="dxa"/>
            <w:noWrap w:val="0"/>
            <w:vAlign w:val="center"/>
          </w:tcPr>
          <w:p w14:paraId="6D775F3F">
            <w:pPr>
              <w:jc w:val="center"/>
              <w:rPr>
                <w:rFonts w:hint="default" w:ascii="Nimbus Roman No9 L" w:hAnsi="Nimbus Roman No9 L" w:eastAsia="方正仿宋_GBK" w:cs="Nimbus Roman No9 L"/>
                <w:color w:val="000000"/>
                <w:szCs w:val="21"/>
              </w:rPr>
            </w:pPr>
            <w:r>
              <w:rPr>
                <w:rFonts w:hint="default" w:ascii="Nimbus Roman No9 L" w:hAnsi="Nimbus Roman No9 L" w:eastAsia="方正仿宋_GBK" w:cs="Nimbus Roman No9 L"/>
                <w:color w:val="000000"/>
                <w:szCs w:val="21"/>
              </w:rPr>
              <w:t>分秒</w:t>
            </w:r>
          </w:p>
        </w:tc>
        <w:tc>
          <w:tcPr>
            <w:tcW w:w="1514" w:type="dxa"/>
            <w:noWrap w:val="0"/>
            <w:vAlign w:val="center"/>
          </w:tcPr>
          <w:p w14:paraId="64B5EAE4">
            <w:pPr>
              <w:jc w:val="center"/>
              <w:rPr>
                <w:rFonts w:hint="default" w:ascii="Nimbus Roman No9 L" w:hAnsi="Nimbus Roman No9 L" w:eastAsia="宋体" w:cs="Nimbus Roman No9 L"/>
                <w:color w:val="000000"/>
                <w:szCs w:val="21"/>
                <w:lang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000000"/>
                <w:szCs w:val="21"/>
                <w:lang w:eastAsia="zh-CN"/>
              </w:rPr>
              <w:t>分秒</w:t>
            </w:r>
          </w:p>
        </w:tc>
      </w:tr>
      <w:tr w14:paraId="4202A7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28" w:hRule="atLeast"/>
        </w:trPr>
        <w:tc>
          <w:tcPr>
            <w:tcW w:w="846" w:type="dxa"/>
            <w:noWrap w:val="0"/>
            <w:vAlign w:val="center"/>
          </w:tcPr>
          <w:p w14:paraId="212724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auto"/>
                <w:sz w:val="22"/>
                <w:szCs w:val="22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 w:val="22"/>
                <w:szCs w:val="22"/>
              </w:rPr>
              <w:t>100</w:t>
            </w:r>
          </w:p>
          <w:p w14:paraId="3BFF78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auto"/>
                <w:sz w:val="22"/>
                <w:szCs w:val="22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 w:val="22"/>
                <w:szCs w:val="22"/>
              </w:rPr>
              <w:t>95</w:t>
            </w:r>
          </w:p>
          <w:p w14:paraId="54491C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auto"/>
                <w:sz w:val="22"/>
                <w:szCs w:val="22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 w:val="22"/>
                <w:szCs w:val="22"/>
              </w:rPr>
              <w:t>90</w:t>
            </w:r>
          </w:p>
          <w:p w14:paraId="16D057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4" w:lineRule="auto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auto"/>
                <w:sz w:val="22"/>
                <w:szCs w:val="22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 w:val="22"/>
                <w:szCs w:val="22"/>
              </w:rPr>
              <w:t>85</w:t>
            </w:r>
          </w:p>
          <w:p w14:paraId="514D50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4" w:lineRule="auto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auto"/>
                <w:sz w:val="22"/>
                <w:szCs w:val="22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 w:val="22"/>
                <w:szCs w:val="22"/>
              </w:rPr>
              <w:t>80</w:t>
            </w:r>
          </w:p>
          <w:p w14:paraId="5BB811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auto"/>
                <w:sz w:val="22"/>
                <w:szCs w:val="22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 w:val="22"/>
                <w:szCs w:val="22"/>
              </w:rPr>
              <w:t>75</w:t>
            </w:r>
          </w:p>
          <w:p w14:paraId="0C2387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auto"/>
                <w:sz w:val="22"/>
                <w:szCs w:val="22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 w:val="22"/>
                <w:szCs w:val="22"/>
              </w:rPr>
              <w:t>70</w:t>
            </w:r>
          </w:p>
          <w:p w14:paraId="1B3EED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4" w:lineRule="auto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auto"/>
                <w:sz w:val="22"/>
                <w:szCs w:val="22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 w:val="22"/>
                <w:szCs w:val="22"/>
              </w:rPr>
              <w:t>65</w:t>
            </w:r>
          </w:p>
          <w:p w14:paraId="6C0300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4" w:lineRule="auto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auto"/>
                <w:sz w:val="22"/>
                <w:szCs w:val="22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 w:val="22"/>
                <w:szCs w:val="22"/>
              </w:rPr>
              <w:t>60</w:t>
            </w:r>
          </w:p>
          <w:p w14:paraId="126EEB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4" w:lineRule="auto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auto"/>
                <w:sz w:val="22"/>
                <w:szCs w:val="22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 w:val="22"/>
                <w:szCs w:val="22"/>
              </w:rPr>
              <w:t>55</w:t>
            </w:r>
          </w:p>
          <w:p w14:paraId="2DEF42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4" w:lineRule="auto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auto"/>
                <w:sz w:val="22"/>
                <w:szCs w:val="22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 w:val="22"/>
                <w:szCs w:val="22"/>
              </w:rPr>
              <w:t>50</w:t>
            </w:r>
          </w:p>
          <w:p w14:paraId="196B9D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4" w:lineRule="auto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auto"/>
                <w:sz w:val="22"/>
                <w:szCs w:val="22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 w:val="22"/>
                <w:szCs w:val="22"/>
              </w:rPr>
              <w:t>45</w:t>
            </w:r>
          </w:p>
          <w:p w14:paraId="4AC43E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4" w:lineRule="auto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auto"/>
                <w:sz w:val="22"/>
                <w:szCs w:val="22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 w:val="22"/>
                <w:szCs w:val="22"/>
              </w:rPr>
              <w:t>40</w:t>
            </w:r>
          </w:p>
          <w:p w14:paraId="252068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4" w:lineRule="auto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auto"/>
                <w:sz w:val="22"/>
                <w:szCs w:val="22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 w:val="22"/>
                <w:szCs w:val="22"/>
              </w:rPr>
              <w:t>35</w:t>
            </w:r>
          </w:p>
        </w:tc>
        <w:tc>
          <w:tcPr>
            <w:tcW w:w="952" w:type="dxa"/>
            <w:noWrap w:val="0"/>
            <w:vAlign w:val="center"/>
          </w:tcPr>
          <w:p w14:paraId="5B2E0817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3′26″</w:t>
            </w:r>
          </w:p>
          <w:p w14:paraId="7EA58F11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3′28″</w:t>
            </w:r>
          </w:p>
          <w:p w14:paraId="251680FF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3′30″</w:t>
            </w:r>
          </w:p>
          <w:p w14:paraId="26CE235B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3′32″</w:t>
            </w:r>
          </w:p>
          <w:p w14:paraId="7FD0722A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3′35″</w:t>
            </w:r>
          </w:p>
          <w:p w14:paraId="51452556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3′40″</w:t>
            </w:r>
          </w:p>
          <w:p w14:paraId="59EE51C1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3′45″</w:t>
            </w:r>
          </w:p>
          <w:p w14:paraId="03EF868E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3′50″</w:t>
            </w:r>
          </w:p>
          <w:p w14:paraId="5274DE8D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3′55″</w:t>
            </w:r>
          </w:p>
          <w:p w14:paraId="565DFCAE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4′00″</w:t>
            </w:r>
          </w:p>
          <w:p w14:paraId="034A8E40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4′05″</w:t>
            </w:r>
          </w:p>
          <w:p w14:paraId="3C38AD42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4′10″</w:t>
            </w:r>
          </w:p>
          <w:p w14:paraId="393D42D1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4′15″</w:t>
            </w:r>
          </w:p>
          <w:p w14:paraId="6D924673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4′20″</w:t>
            </w:r>
          </w:p>
        </w:tc>
        <w:tc>
          <w:tcPr>
            <w:tcW w:w="1029" w:type="dxa"/>
            <w:noWrap w:val="0"/>
            <w:vAlign w:val="center"/>
          </w:tcPr>
          <w:p w14:paraId="2846E916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3′35″</w:t>
            </w:r>
          </w:p>
          <w:p w14:paraId="3B8CCDAE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3′40″</w:t>
            </w:r>
          </w:p>
          <w:p w14:paraId="71DE154F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3′45″</w:t>
            </w:r>
          </w:p>
          <w:p w14:paraId="3C58061A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3′50″</w:t>
            </w:r>
          </w:p>
          <w:p w14:paraId="6D41FD98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3′55″</w:t>
            </w:r>
          </w:p>
          <w:p w14:paraId="19ABBCEB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4′00″</w:t>
            </w:r>
          </w:p>
          <w:p w14:paraId="43279F1E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4′05″</w:t>
            </w:r>
          </w:p>
          <w:p w14:paraId="18465200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4′10″</w:t>
            </w:r>
          </w:p>
          <w:p w14:paraId="58FBDC03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4′15″</w:t>
            </w:r>
          </w:p>
          <w:p w14:paraId="783AB78E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4′20″</w:t>
            </w:r>
          </w:p>
          <w:p w14:paraId="778E2834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4′25″</w:t>
            </w:r>
          </w:p>
          <w:p w14:paraId="2235D39D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4′30″</w:t>
            </w:r>
          </w:p>
          <w:p w14:paraId="30ED909F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4′35″</w:t>
            </w:r>
          </w:p>
          <w:p w14:paraId="34A7143B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4′40″</w:t>
            </w:r>
          </w:p>
        </w:tc>
        <w:tc>
          <w:tcPr>
            <w:tcW w:w="1078" w:type="dxa"/>
            <w:noWrap w:val="0"/>
            <w:vAlign w:val="center"/>
          </w:tcPr>
          <w:p w14:paraId="219BAB06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3′45″</w:t>
            </w:r>
          </w:p>
          <w:p w14:paraId="2E09432B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3′50″</w:t>
            </w:r>
          </w:p>
          <w:p w14:paraId="2B11F4F3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3′55″</w:t>
            </w:r>
          </w:p>
          <w:p w14:paraId="3F2C1237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4′00″</w:t>
            </w:r>
          </w:p>
          <w:p w14:paraId="3FFBF32D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4′05″</w:t>
            </w:r>
          </w:p>
          <w:p w14:paraId="780D9D4B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4′10″</w:t>
            </w:r>
          </w:p>
          <w:p w14:paraId="191BD5F6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4′15″</w:t>
            </w:r>
          </w:p>
          <w:p w14:paraId="48BCBC3F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4′20″</w:t>
            </w:r>
          </w:p>
          <w:p w14:paraId="227C1924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4′25″</w:t>
            </w:r>
          </w:p>
          <w:p w14:paraId="25722D82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4′30″</w:t>
            </w:r>
          </w:p>
          <w:p w14:paraId="7035CD44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4′35″</w:t>
            </w:r>
          </w:p>
          <w:p w14:paraId="0BF34544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4′40″</w:t>
            </w:r>
          </w:p>
          <w:p w14:paraId="229BC5D0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4′45″</w:t>
            </w:r>
          </w:p>
          <w:p w14:paraId="00D696E6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4′50″</w:t>
            </w:r>
          </w:p>
        </w:tc>
        <w:tc>
          <w:tcPr>
            <w:tcW w:w="1078" w:type="dxa"/>
            <w:noWrap w:val="0"/>
            <w:vAlign w:val="center"/>
          </w:tcPr>
          <w:p w14:paraId="76C4FAE6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3′55″</w:t>
            </w:r>
          </w:p>
          <w:p w14:paraId="15FB9542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4′00″</w:t>
            </w:r>
          </w:p>
          <w:p w14:paraId="3DDABA78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4′05″</w:t>
            </w:r>
          </w:p>
          <w:p w14:paraId="6704ECDD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4′10″</w:t>
            </w:r>
          </w:p>
          <w:p w14:paraId="6C51F1FD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4′15″</w:t>
            </w:r>
          </w:p>
          <w:p w14:paraId="571CE281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4′20″</w:t>
            </w:r>
          </w:p>
          <w:p w14:paraId="6D581D62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4′25″</w:t>
            </w:r>
          </w:p>
          <w:p w14:paraId="7E7C3799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4′30″</w:t>
            </w:r>
          </w:p>
          <w:p w14:paraId="4ECFB15D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4′35″</w:t>
            </w:r>
          </w:p>
          <w:p w14:paraId="44EDF979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4′40″</w:t>
            </w:r>
          </w:p>
          <w:p w14:paraId="1F1BB6C2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4′45″</w:t>
            </w:r>
          </w:p>
          <w:p w14:paraId="2CF77887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4′50″</w:t>
            </w:r>
          </w:p>
          <w:p w14:paraId="71E2D375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4′55″</w:t>
            </w:r>
          </w:p>
          <w:p w14:paraId="4F02B357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5′00″</w:t>
            </w:r>
          </w:p>
        </w:tc>
        <w:tc>
          <w:tcPr>
            <w:tcW w:w="1078" w:type="dxa"/>
            <w:noWrap w:val="0"/>
            <w:vAlign w:val="center"/>
          </w:tcPr>
          <w:p w14:paraId="3A4B7DB4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4′00″</w:t>
            </w:r>
          </w:p>
          <w:p w14:paraId="6A11B903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4′05″</w:t>
            </w:r>
          </w:p>
          <w:p w14:paraId="3CB77668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4′10″</w:t>
            </w:r>
          </w:p>
          <w:p w14:paraId="452E72C3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4′15″</w:t>
            </w:r>
          </w:p>
          <w:p w14:paraId="0D125A1E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4′20″</w:t>
            </w:r>
          </w:p>
          <w:p w14:paraId="0501C450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4′25″</w:t>
            </w:r>
          </w:p>
          <w:p w14:paraId="240476E0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4′30″</w:t>
            </w:r>
          </w:p>
          <w:p w14:paraId="3F14ADD5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4′35″</w:t>
            </w:r>
          </w:p>
          <w:p w14:paraId="5BBD0B5E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4′40″</w:t>
            </w:r>
          </w:p>
          <w:p w14:paraId="2F5D082C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4′45″</w:t>
            </w:r>
          </w:p>
          <w:p w14:paraId="161C1290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4′50″</w:t>
            </w:r>
          </w:p>
          <w:p w14:paraId="6C50655A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4′55″</w:t>
            </w:r>
          </w:p>
          <w:p w14:paraId="2362D61C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5′00″</w:t>
            </w:r>
          </w:p>
          <w:p w14:paraId="52C65785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5′05″</w:t>
            </w:r>
          </w:p>
        </w:tc>
        <w:tc>
          <w:tcPr>
            <w:tcW w:w="1078" w:type="dxa"/>
            <w:noWrap w:val="0"/>
            <w:vAlign w:val="center"/>
          </w:tcPr>
          <w:p w14:paraId="0CEF1031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4′05″</w:t>
            </w:r>
          </w:p>
          <w:p w14:paraId="78A0915A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4′10″</w:t>
            </w:r>
          </w:p>
          <w:p w14:paraId="385AA9B7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4′15″</w:t>
            </w:r>
          </w:p>
          <w:p w14:paraId="30557F6F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4′20″</w:t>
            </w:r>
          </w:p>
          <w:p w14:paraId="2CFE057E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4′25″</w:t>
            </w:r>
          </w:p>
          <w:p w14:paraId="64CA0F36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4′30″</w:t>
            </w:r>
          </w:p>
          <w:p w14:paraId="234A1EC1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4′35″</w:t>
            </w:r>
          </w:p>
          <w:p w14:paraId="2662B022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4′40″</w:t>
            </w:r>
          </w:p>
          <w:p w14:paraId="579443E5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4′45″</w:t>
            </w:r>
          </w:p>
          <w:p w14:paraId="4AA98A6D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4′50″</w:t>
            </w:r>
          </w:p>
          <w:p w14:paraId="12A0C0DA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4′55″</w:t>
            </w:r>
          </w:p>
          <w:p w14:paraId="0B7A3220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5′00″</w:t>
            </w:r>
          </w:p>
          <w:p w14:paraId="5A8C52DF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5′05″</w:t>
            </w:r>
          </w:p>
          <w:p w14:paraId="061F995D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5′10″</w:t>
            </w:r>
          </w:p>
        </w:tc>
        <w:tc>
          <w:tcPr>
            <w:tcW w:w="1514" w:type="dxa"/>
            <w:noWrap w:val="0"/>
            <w:vAlign w:val="center"/>
          </w:tcPr>
          <w:p w14:paraId="74965EFD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18′00″</w:t>
            </w:r>
          </w:p>
          <w:p w14:paraId="0BFE4EEE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18′05″</w:t>
            </w:r>
          </w:p>
          <w:p w14:paraId="138EA080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18′10″</w:t>
            </w:r>
          </w:p>
          <w:p w14:paraId="5D959EA7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18′15″</w:t>
            </w:r>
          </w:p>
          <w:p w14:paraId="31C7FA1C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18′20″</w:t>
            </w:r>
          </w:p>
          <w:p w14:paraId="0B7BFA1F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18′25″</w:t>
            </w:r>
          </w:p>
          <w:p w14:paraId="2A93A501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18′30″</w:t>
            </w:r>
          </w:p>
          <w:p w14:paraId="1DF68363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18′35″</w:t>
            </w:r>
          </w:p>
          <w:p w14:paraId="2FE59E1E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18′40″</w:t>
            </w:r>
          </w:p>
          <w:p w14:paraId="3A9F4347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18′45″</w:t>
            </w:r>
          </w:p>
          <w:p w14:paraId="0176827D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18′50″</w:t>
            </w:r>
          </w:p>
          <w:p w14:paraId="7DF72336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18′55″</w:t>
            </w:r>
          </w:p>
          <w:p w14:paraId="738225DC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19′00″</w:t>
            </w:r>
          </w:p>
          <w:p w14:paraId="5C599C0A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2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19′05″</w:t>
            </w:r>
          </w:p>
        </w:tc>
      </w:tr>
    </w:tbl>
    <w:p w14:paraId="069862F8">
      <w:pPr>
        <w:rPr>
          <w:rFonts w:hint="default" w:ascii="Nimbus Roman No9 L" w:hAnsi="Nimbus Roman No9 L" w:cs="Nimbus Roman No9 L"/>
          <w:color w:val="auto"/>
        </w:rPr>
        <w:sectPr>
          <w:footerReference r:id="rId3" w:type="default"/>
          <w:pgSz w:w="11907" w:h="16840"/>
          <w:pgMar w:top="2041" w:right="1531" w:bottom="2041" w:left="1531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 w:start="17"/>
          <w:cols w:space="720" w:num="1"/>
          <w:docGrid w:linePitch="286" w:charSpace="0"/>
        </w:sectPr>
      </w:pPr>
    </w:p>
    <w:p w14:paraId="4B8FB408">
      <w:pPr>
        <w:jc w:val="center"/>
        <w:rPr>
          <w:rFonts w:hint="default" w:ascii="Nimbus Roman No9 L" w:hAnsi="Nimbus Roman No9 L" w:eastAsia="黑体" w:cs="Nimbus Roman No9 L"/>
          <w:b w:val="0"/>
          <w:bCs/>
          <w:color w:val="auto"/>
          <w:sz w:val="32"/>
          <w:szCs w:val="32"/>
          <w:lang w:eastAsia="zh-CN"/>
        </w:rPr>
      </w:pPr>
    </w:p>
    <w:p w14:paraId="70309923">
      <w:pPr>
        <w:jc w:val="center"/>
        <w:rPr>
          <w:rFonts w:hint="default" w:ascii="Nimbus Roman No9 L" w:hAnsi="Nimbus Roman No9 L" w:eastAsia="黑体" w:cs="Nimbus Roman No9 L"/>
          <w:b w:val="0"/>
          <w:bCs/>
          <w:color w:val="auto"/>
          <w:sz w:val="32"/>
          <w:szCs w:val="32"/>
          <w:lang w:eastAsia="zh-CN"/>
        </w:rPr>
      </w:pPr>
      <w:r>
        <w:rPr>
          <w:rFonts w:hint="default" w:ascii="Nimbus Roman No9 L" w:hAnsi="Nimbus Roman No9 L" w:eastAsia="黑体" w:cs="Nimbus Roman No9 L"/>
          <w:b w:val="0"/>
          <w:bCs/>
          <w:color w:val="auto"/>
          <w:sz w:val="32"/>
          <w:szCs w:val="32"/>
          <w:lang w:eastAsia="zh-CN"/>
        </w:rPr>
        <w:t>耐力素质评分标准（女子800米跑）</w:t>
      </w:r>
    </w:p>
    <w:tbl>
      <w:tblPr>
        <w:tblStyle w:val="7"/>
        <w:tblW w:w="906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"/>
        <w:gridCol w:w="1020"/>
        <w:gridCol w:w="1246"/>
        <w:gridCol w:w="1246"/>
        <w:gridCol w:w="1245"/>
        <w:gridCol w:w="1246"/>
        <w:gridCol w:w="2123"/>
      </w:tblGrid>
      <w:tr w14:paraId="4169F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936" w:type="dxa"/>
            <w:vMerge w:val="restart"/>
            <w:tcBorders>
              <w:tl2br w:val="single" w:color="auto" w:sz="4" w:space="0"/>
            </w:tcBorders>
            <w:noWrap w:val="0"/>
            <w:vAlign w:val="center"/>
          </w:tcPr>
          <w:p w14:paraId="70A52EA1">
            <w:pPr>
              <w:spacing w:line="340" w:lineRule="exact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Cs w:val="21"/>
              </w:rPr>
              <w:t>项</w:t>
            </w:r>
          </w:p>
          <w:p w14:paraId="7F711716">
            <w:pPr>
              <w:spacing w:line="340" w:lineRule="exact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Cs w:val="21"/>
              </w:rPr>
              <w:t xml:space="preserve">    目</w:t>
            </w:r>
          </w:p>
          <w:p w14:paraId="0D5B7EFB">
            <w:pPr>
              <w:spacing w:line="340" w:lineRule="exact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Cs w:val="21"/>
              </w:rPr>
              <w:t>分数</w:t>
            </w:r>
          </w:p>
        </w:tc>
        <w:tc>
          <w:tcPr>
            <w:tcW w:w="1020" w:type="dxa"/>
            <w:noWrap w:val="0"/>
            <w:vAlign w:val="center"/>
          </w:tcPr>
          <w:p w14:paraId="26E3F21D">
            <w:pPr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Cs w:val="21"/>
              </w:rPr>
              <w:t>25岁以下</w:t>
            </w:r>
          </w:p>
        </w:tc>
        <w:tc>
          <w:tcPr>
            <w:tcW w:w="1246" w:type="dxa"/>
            <w:noWrap w:val="0"/>
            <w:vAlign w:val="center"/>
          </w:tcPr>
          <w:p w14:paraId="101D817C">
            <w:pPr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Cs w:val="21"/>
              </w:rPr>
              <w:t>26岁至30岁</w:t>
            </w:r>
          </w:p>
        </w:tc>
        <w:tc>
          <w:tcPr>
            <w:tcW w:w="1246" w:type="dxa"/>
            <w:noWrap w:val="0"/>
            <w:vAlign w:val="center"/>
          </w:tcPr>
          <w:p w14:paraId="6723DF12">
            <w:pPr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Cs w:val="21"/>
              </w:rPr>
              <w:t>31岁至35岁</w:t>
            </w:r>
          </w:p>
        </w:tc>
        <w:tc>
          <w:tcPr>
            <w:tcW w:w="1245" w:type="dxa"/>
            <w:noWrap w:val="0"/>
            <w:vAlign w:val="center"/>
          </w:tcPr>
          <w:p w14:paraId="3D1DEC35">
            <w:pPr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Cs w:val="21"/>
              </w:rPr>
              <w:t>36岁至40岁</w:t>
            </w:r>
          </w:p>
        </w:tc>
        <w:tc>
          <w:tcPr>
            <w:tcW w:w="1246" w:type="dxa"/>
            <w:noWrap w:val="0"/>
            <w:vAlign w:val="center"/>
          </w:tcPr>
          <w:p w14:paraId="3456DE27">
            <w:pPr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Cs w:val="21"/>
              </w:rPr>
              <w:t>41岁至45岁</w:t>
            </w:r>
          </w:p>
        </w:tc>
        <w:tc>
          <w:tcPr>
            <w:tcW w:w="2123" w:type="dxa"/>
            <w:noWrap w:val="0"/>
            <w:vAlign w:val="center"/>
          </w:tcPr>
          <w:p w14:paraId="00602A75">
            <w:pPr>
              <w:rPr>
                <w:rFonts w:hint="default" w:ascii="Nimbus Roman No9 L" w:hAnsi="Nimbus Roman No9 L" w:eastAsia="方正仿宋_GBK" w:cs="Nimbus Roman No9 L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Cs w:val="21"/>
                <w:lang w:val="en-US" w:eastAsia="zh-CN"/>
              </w:rPr>
              <w:t>46岁以上（女子1500米健步走）</w:t>
            </w:r>
          </w:p>
        </w:tc>
      </w:tr>
      <w:tr w14:paraId="6488F5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936" w:type="dxa"/>
            <w:vMerge w:val="continue"/>
            <w:tcBorders>
              <w:tl2br w:val="single" w:color="auto" w:sz="4" w:space="0"/>
            </w:tcBorders>
            <w:noWrap w:val="0"/>
            <w:vAlign w:val="center"/>
          </w:tcPr>
          <w:p w14:paraId="52E19B87">
            <w:pPr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</w:p>
        </w:tc>
        <w:tc>
          <w:tcPr>
            <w:tcW w:w="1020" w:type="dxa"/>
            <w:noWrap w:val="0"/>
            <w:vAlign w:val="center"/>
          </w:tcPr>
          <w:p w14:paraId="6EE68292">
            <w:pPr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Cs w:val="21"/>
              </w:rPr>
              <w:t>分秒</w:t>
            </w:r>
          </w:p>
        </w:tc>
        <w:tc>
          <w:tcPr>
            <w:tcW w:w="1246" w:type="dxa"/>
            <w:noWrap w:val="0"/>
            <w:vAlign w:val="center"/>
          </w:tcPr>
          <w:p w14:paraId="137DB9DB">
            <w:pPr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Cs w:val="21"/>
              </w:rPr>
              <w:t>分秒</w:t>
            </w:r>
          </w:p>
        </w:tc>
        <w:tc>
          <w:tcPr>
            <w:tcW w:w="1246" w:type="dxa"/>
            <w:noWrap w:val="0"/>
            <w:vAlign w:val="center"/>
          </w:tcPr>
          <w:p w14:paraId="6CD29ED0">
            <w:pPr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Cs w:val="21"/>
              </w:rPr>
              <w:t>分秒</w:t>
            </w:r>
          </w:p>
        </w:tc>
        <w:tc>
          <w:tcPr>
            <w:tcW w:w="1245" w:type="dxa"/>
            <w:noWrap w:val="0"/>
            <w:vAlign w:val="center"/>
          </w:tcPr>
          <w:p w14:paraId="0AD144B9">
            <w:pPr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Cs w:val="21"/>
              </w:rPr>
              <w:t>分秒</w:t>
            </w:r>
          </w:p>
        </w:tc>
        <w:tc>
          <w:tcPr>
            <w:tcW w:w="1246" w:type="dxa"/>
            <w:noWrap w:val="0"/>
            <w:vAlign w:val="center"/>
          </w:tcPr>
          <w:p w14:paraId="41B233BF">
            <w:pPr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Cs w:val="21"/>
              </w:rPr>
              <w:t>分秒</w:t>
            </w:r>
          </w:p>
        </w:tc>
        <w:tc>
          <w:tcPr>
            <w:tcW w:w="2123" w:type="dxa"/>
            <w:noWrap w:val="0"/>
            <w:vAlign w:val="center"/>
          </w:tcPr>
          <w:p w14:paraId="3E585E17">
            <w:pPr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Cs w:val="21"/>
              </w:rPr>
              <w:t>分秒</w:t>
            </w:r>
          </w:p>
        </w:tc>
      </w:tr>
      <w:tr w14:paraId="4FF04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60" w:hRule="atLeast"/>
        </w:trPr>
        <w:tc>
          <w:tcPr>
            <w:tcW w:w="936" w:type="dxa"/>
            <w:noWrap w:val="0"/>
            <w:vAlign w:val="center"/>
          </w:tcPr>
          <w:p w14:paraId="17592E50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100</w:t>
            </w:r>
          </w:p>
          <w:p w14:paraId="4B373573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95</w:t>
            </w:r>
          </w:p>
          <w:p w14:paraId="3D017F1A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90</w:t>
            </w:r>
          </w:p>
          <w:p w14:paraId="5B87B421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85</w:t>
            </w:r>
          </w:p>
          <w:p w14:paraId="6FED34FF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80</w:t>
            </w:r>
          </w:p>
          <w:p w14:paraId="1D56CB9E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75</w:t>
            </w:r>
          </w:p>
          <w:p w14:paraId="3A1AA2A9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70</w:t>
            </w:r>
          </w:p>
          <w:p w14:paraId="70179B07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65</w:t>
            </w:r>
          </w:p>
          <w:p w14:paraId="2B34C285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60</w:t>
            </w:r>
          </w:p>
          <w:p w14:paraId="5002F786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55</w:t>
            </w:r>
          </w:p>
          <w:p w14:paraId="109B19EE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50</w:t>
            </w:r>
          </w:p>
          <w:p w14:paraId="0334E0CF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45</w:t>
            </w:r>
          </w:p>
          <w:p w14:paraId="127891FA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40</w:t>
            </w:r>
          </w:p>
          <w:p w14:paraId="5B720442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35</w:t>
            </w:r>
          </w:p>
        </w:tc>
        <w:tc>
          <w:tcPr>
            <w:tcW w:w="1020" w:type="dxa"/>
            <w:noWrap w:val="0"/>
            <w:vAlign w:val="center"/>
          </w:tcPr>
          <w:p w14:paraId="2CBDD478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3′23″</w:t>
            </w:r>
          </w:p>
          <w:p w14:paraId="435F2E07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3′26″</w:t>
            </w:r>
          </w:p>
          <w:p w14:paraId="4C038D56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3′29″</w:t>
            </w:r>
          </w:p>
          <w:p w14:paraId="2D88EB01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3′32″</w:t>
            </w:r>
          </w:p>
          <w:p w14:paraId="4A6E1D3D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3′35″</w:t>
            </w:r>
          </w:p>
          <w:p w14:paraId="65E672A6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3′40″</w:t>
            </w:r>
          </w:p>
          <w:p w14:paraId="5F36A284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3′45″</w:t>
            </w:r>
          </w:p>
          <w:p w14:paraId="7E4379F1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3′50″</w:t>
            </w:r>
          </w:p>
          <w:p w14:paraId="3F872A0D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3′55″</w:t>
            </w:r>
          </w:p>
          <w:p w14:paraId="0D92110A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4′00″</w:t>
            </w:r>
          </w:p>
          <w:p w14:paraId="0DE21BEC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4′05″</w:t>
            </w:r>
          </w:p>
          <w:p w14:paraId="747B85BE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4′10″</w:t>
            </w:r>
          </w:p>
          <w:p w14:paraId="7E5E1BC2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4′15″</w:t>
            </w:r>
          </w:p>
          <w:p w14:paraId="47322B97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4′20″</w:t>
            </w:r>
          </w:p>
        </w:tc>
        <w:tc>
          <w:tcPr>
            <w:tcW w:w="1246" w:type="dxa"/>
            <w:noWrap w:val="0"/>
            <w:vAlign w:val="center"/>
          </w:tcPr>
          <w:p w14:paraId="0DDF74A5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3′30″</w:t>
            </w:r>
          </w:p>
          <w:p w14:paraId="30E2044F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3′35″</w:t>
            </w:r>
          </w:p>
          <w:p w14:paraId="0FFCF3FD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3′40″</w:t>
            </w:r>
          </w:p>
          <w:p w14:paraId="15E5F5E1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3′45″</w:t>
            </w:r>
          </w:p>
          <w:p w14:paraId="4A3FCA26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3′50″</w:t>
            </w:r>
          </w:p>
          <w:p w14:paraId="209AFDF2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3′55″</w:t>
            </w:r>
          </w:p>
          <w:p w14:paraId="1559D6D7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4′00″</w:t>
            </w:r>
          </w:p>
          <w:p w14:paraId="4A09F671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4′05″</w:t>
            </w:r>
          </w:p>
          <w:p w14:paraId="0DD6C8CA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4′10″</w:t>
            </w:r>
          </w:p>
          <w:p w14:paraId="4F1E2C31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4′15″</w:t>
            </w:r>
          </w:p>
          <w:p w14:paraId="549E5C66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4′20″</w:t>
            </w:r>
          </w:p>
          <w:p w14:paraId="392CD864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4′25″</w:t>
            </w:r>
          </w:p>
          <w:p w14:paraId="4E276EDA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4′30″</w:t>
            </w:r>
          </w:p>
          <w:p w14:paraId="496EE8F3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4′35″</w:t>
            </w:r>
          </w:p>
        </w:tc>
        <w:tc>
          <w:tcPr>
            <w:tcW w:w="1246" w:type="dxa"/>
            <w:noWrap w:val="0"/>
            <w:vAlign w:val="center"/>
          </w:tcPr>
          <w:p w14:paraId="02AF4270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3′40″</w:t>
            </w:r>
          </w:p>
          <w:p w14:paraId="214351FB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3′45″</w:t>
            </w:r>
          </w:p>
          <w:p w14:paraId="5684C935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3′50″</w:t>
            </w:r>
          </w:p>
          <w:p w14:paraId="00A85F63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3′55″</w:t>
            </w:r>
          </w:p>
          <w:p w14:paraId="6B3BDCAC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4′00″</w:t>
            </w:r>
          </w:p>
          <w:p w14:paraId="1C28D677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4′05″</w:t>
            </w:r>
          </w:p>
          <w:p w14:paraId="77040AFF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4′10″</w:t>
            </w:r>
          </w:p>
          <w:p w14:paraId="5100592F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4′15″</w:t>
            </w:r>
          </w:p>
          <w:p w14:paraId="654377DC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4′20″</w:t>
            </w:r>
          </w:p>
          <w:p w14:paraId="0498C585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4′25″</w:t>
            </w:r>
          </w:p>
          <w:p w14:paraId="2DD25DB7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4′30″</w:t>
            </w:r>
          </w:p>
          <w:p w14:paraId="0F8577C5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4′35″</w:t>
            </w:r>
          </w:p>
          <w:p w14:paraId="67658A6C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4′40″</w:t>
            </w:r>
          </w:p>
          <w:p w14:paraId="4EFD3EB4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4′45″</w:t>
            </w:r>
          </w:p>
        </w:tc>
        <w:tc>
          <w:tcPr>
            <w:tcW w:w="1245" w:type="dxa"/>
            <w:noWrap w:val="0"/>
            <w:vAlign w:val="center"/>
          </w:tcPr>
          <w:p w14:paraId="67616852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3′50″</w:t>
            </w:r>
          </w:p>
          <w:p w14:paraId="7AEE89FF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3′55″</w:t>
            </w:r>
          </w:p>
          <w:p w14:paraId="5D8CDFF9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4′00″</w:t>
            </w:r>
          </w:p>
          <w:p w14:paraId="596BCAAC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4′05″</w:t>
            </w:r>
          </w:p>
          <w:p w14:paraId="1F92ED4D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4′10″</w:t>
            </w:r>
          </w:p>
          <w:p w14:paraId="349AC263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4′15″</w:t>
            </w:r>
          </w:p>
          <w:p w14:paraId="38595AA5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4′20″</w:t>
            </w:r>
          </w:p>
          <w:p w14:paraId="2F1247E4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4′25″</w:t>
            </w:r>
          </w:p>
          <w:p w14:paraId="01041767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4′30″</w:t>
            </w:r>
          </w:p>
          <w:p w14:paraId="552A787A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4′35″</w:t>
            </w:r>
          </w:p>
          <w:p w14:paraId="495071C5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4′40″</w:t>
            </w:r>
          </w:p>
          <w:p w14:paraId="2C9213A7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4′45″</w:t>
            </w:r>
          </w:p>
          <w:p w14:paraId="6129B376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4′50″</w:t>
            </w:r>
          </w:p>
          <w:p w14:paraId="3F791655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4′55″</w:t>
            </w:r>
          </w:p>
        </w:tc>
        <w:tc>
          <w:tcPr>
            <w:tcW w:w="1246" w:type="dxa"/>
            <w:noWrap w:val="0"/>
            <w:vAlign w:val="center"/>
          </w:tcPr>
          <w:p w14:paraId="1D19C390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4′05″</w:t>
            </w:r>
          </w:p>
          <w:p w14:paraId="5AC9AC3B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4′10″</w:t>
            </w:r>
          </w:p>
          <w:p w14:paraId="05DCDBA6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4′15″</w:t>
            </w:r>
          </w:p>
          <w:p w14:paraId="5A5D6702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4′20″</w:t>
            </w:r>
          </w:p>
          <w:p w14:paraId="69E218C0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4′25″</w:t>
            </w:r>
          </w:p>
          <w:p w14:paraId="021DD07F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4′30″</w:t>
            </w:r>
          </w:p>
          <w:p w14:paraId="11EA723F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4′35″</w:t>
            </w:r>
          </w:p>
          <w:p w14:paraId="36151A4E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4′40″</w:t>
            </w:r>
          </w:p>
          <w:p w14:paraId="5178C5A5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4′45″</w:t>
            </w:r>
          </w:p>
          <w:p w14:paraId="5D9099C5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4′50″</w:t>
            </w:r>
          </w:p>
          <w:p w14:paraId="19A97972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4′55″</w:t>
            </w:r>
          </w:p>
          <w:p w14:paraId="1AD1F999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5′00″</w:t>
            </w:r>
          </w:p>
          <w:p w14:paraId="4E66E0A9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5′05″</w:t>
            </w:r>
          </w:p>
          <w:p w14:paraId="18C2BBE3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5′10″</w:t>
            </w:r>
          </w:p>
        </w:tc>
        <w:tc>
          <w:tcPr>
            <w:tcW w:w="2123" w:type="dxa"/>
            <w:noWrap w:val="0"/>
            <w:vAlign w:val="center"/>
          </w:tcPr>
          <w:p w14:paraId="7F5EAC47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2"/>
              </w:rPr>
            </w:pPr>
          </w:p>
          <w:p w14:paraId="13B34FD7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2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2"/>
              </w:rPr>
              <w:t>13′40″</w:t>
            </w:r>
          </w:p>
          <w:p w14:paraId="2541AF76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2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2"/>
              </w:rPr>
              <w:t>13′45″</w:t>
            </w:r>
          </w:p>
          <w:p w14:paraId="236E9989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2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2"/>
              </w:rPr>
              <w:t>13′50″</w:t>
            </w:r>
          </w:p>
          <w:p w14:paraId="6D96E055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2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2"/>
              </w:rPr>
              <w:t>13′55″</w:t>
            </w:r>
          </w:p>
          <w:p w14:paraId="12BD82C8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2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2"/>
              </w:rPr>
              <w:t>14′00″</w:t>
            </w:r>
          </w:p>
          <w:p w14:paraId="169FA772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2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2"/>
              </w:rPr>
              <w:t>14′05″</w:t>
            </w:r>
          </w:p>
          <w:p w14:paraId="284D82A8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2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2"/>
              </w:rPr>
              <w:t>14′10″</w:t>
            </w:r>
          </w:p>
          <w:p w14:paraId="1F912964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2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2"/>
              </w:rPr>
              <w:t>14′15″</w:t>
            </w:r>
          </w:p>
          <w:p w14:paraId="4CDD1311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2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2"/>
              </w:rPr>
              <w:t>14′20″</w:t>
            </w:r>
          </w:p>
          <w:p w14:paraId="44DB3CC2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2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2"/>
              </w:rPr>
              <w:t>14′25″</w:t>
            </w:r>
          </w:p>
          <w:p w14:paraId="297B09D5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2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2"/>
              </w:rPr>
              <w:t>14′30″</w:t>
            </w:r>
          </w:p>
          <w:p w14:paraId="7F3848CB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2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2"/>
              </w:rPr>
              <w:t>14′35″</w:t>
            </w:r>
          </w:p>
          <w:p w14:paraId="051419B1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2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2"/>
              </w:rPr>
              <w:t>14′40″</w:t>
            </w:r>
          </w:p>
          <w:p w14:paraId="50B3C7C1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2"/>
                <w:lang w:val="en-US" w:eastAsia="zh-CN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2"/>
              </w:rPr>
              <w:t>14′45″</w:t>
            </w:r>
            <w:r>
              <w:rPr>
                <w:rFonts w:hint="default" w:ascii="Nimbus Roman No9 L" w:hAnsi="Nimbus Roman No9 L" w:eastAsia="宋体" w:cs="Nimbus Roman No9 L"/>
                <w:color w:val="auto"/>
                <w:szCs w:val="22"/>
                <w:lang w:val="en-US" w:eastAsia="zh-CN"/>
              </w:rPr>
              <w:t xml:space="preserve"> </w:t>
            </w:r>
          </w:p>
          <w:p w14:paraId="3B9721A1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</w:p>
        </w:tc>
      </w:tr>
    </w:tbl>
    <w:p w14:paraId="58D3767E">
      <w:pPr>
        <w:jc w:val="center"/>
        <w:rPr>
          <w:rFonts w:hint="default" w:ascii="Nimbus Roman No9 L" w:hAnsi="Nimbus Roman No9 L" w:eastAsia="黑体" w:cs="Nimbus Roman No9 L"/>
          <w:b w:val="0"/>
          <w:bCs/>
          <w:color w:val="000000"/>
          <w:sz w:val="32"/>
          <w:szCs w:val="32"/>
          <w:lang w:eastAsia="zh-CN"/>
        </w:rPr>
      </w:pPr>
      <w:r>
        <w:rPr>
          <w:rFonts w:hint="default" w:ascii="Nimbus Roman No9 L" w:hAnsi="Nimbus Roman No9 L" w:eastAsia="黑体" w:cs="Nimbus Roman No9 L"/>
          <w:b w:val="0"/>
          <w:bCs/>
          <w:sz w:val="32"/>
          <w:szCs w:val="32"/>
          <w:lang w:eastAsia="zh-CN"/>
        </w:rPr>
        <w:t>科目二</w:t>
      </w:r>
      <w:r>
        <w:rPr>
          <w:rFonts w:hint="default" w:ascii="Nimbus Roman No9 L" w:hAnsi="Nimbus Roman No9 L" w:eastAsia="黑体" w:cs="Nimbus Roman No9 L"/>
          <w:b w:val="0"/>
          <w:bCs/>
          <w:sz w:val="32"/>
          <w:szCs w:val="32"/>
          <w:lang w:val="en-US" w:eastAsia="zh-CN"/>
        </w:rPr>
        <w:t xml:space="preserve"> </w:t>
      </w:r>
      <w:r>
        <w:rPr>
          <w:rFonts w:hint="default" w:ascii="Nimbus Roman No9 L" w:hAnsi="Nimbus Roman No9 L" w:eastAsia="黑体" w:cs="Nimbus Roman No9 L"/>
          <w:b w:val="0"/>
          <w:bCs/>
          <w:color w:val="000000"/>
          <w:sz w:val="32"/>
          <w:szCs w:val="32"/>
          <w:lang w:eastAsia="zh-CN"/>
        </w:rPr>
        <w:t>力量</w:t>
      </w:r>
      <w:r>
        <w:rPr>
          <w:rFonts w:hint="default" w:ascii="Nimbus Roman No9 L" w:hAnsi="Nimbus Roman No9 L" w:eastAsia="黑体" w:cs="Nimbus Roman No9 L"/>
          <w:b w:val="0"/>
          <w:bCs/>
          <w:color w:val="000000"/>
          <w:sz w:val="32"/>
          <w:szCs w:val="32"/>
        </w:rPr>
        <w:t>素质评分标准（男子）</w:t>
      </w:r>
    </w:p>
    <w:p w14:paraId="42E5C233">
      <w:pPr>
        <w:jc w:val="center"/>
        <w:rPr>
          <w:rFonts w:hint="default" w:ascii="Nimbus Roman No9 L" w:hAnsi="Nimbus Roman No9 L" w:eastAsia="黑体" w:cs="Nimbus Roman No9 L"/>
          <w:b w:val="0"/>
          <w:bCs/>
          <w:color w:val="000000"/>
          <w:sz w:val="32"/>
          <w:szCs w:val="32"/>
          <w:lang w:eastAsia="zh-CN"/>
        </w:rPr>
      </w:pPr>
    </w:p>
    <w:tbl>
      <w:tblPr>
        <w:tblStyle w:val="7"/>
        <w:tblW w:w="8795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9"/>
        <w:gridCol w:w="1034"/>
        <w:gridCol w:w="1034"/>
        <w:gridCol w:w="1034"/>
        <w:gridCol w:w="1034"/>
        <w:gridCol w:w="1034"/>
        <w:gridCol w:w="1034"/>
        <w:gridCol w:w="1512"/>
      </w:tblGrid>
      <w:tr w14:paraId="73D4BC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single" w:color="000000" w:sz="4" w:space="0"/>
            </w:tcBorders>
            <w:noWrap w:val="0"/>
            <w:vAlign w:val="center"/>
          </w:tcPr>
          <w:p w14:paraId="09DA3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项目</w:t>
            </w: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</w:p>
          <w:p w14:paraId="0E6E8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分数</w:t>
            </w:r>
          </w:p>
        </w:tc>
        <w:tc>
          <w:tcPr>
            <w:tcW w:w="10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F70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25岁以下</w:t>
            </w:r>
          </w:p>
        </w:tc>
        <w:tc>
          <w:tcPr>
            <w:tcW w:w="10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A6A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26岁至30岁</w:t>
            </w:r>
          </w:p>
        </w:tc>
        <w:tc>
          <w:tcPr>
            <w:tcW w:w="10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674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31岁至35岁</w:t>
            </w:r>
          </w:p>
        </w:tc>
        <w:tc>
          <w:tcPr>
            <w:tcW w:w="10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88F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36岁至40岁</w:t>
            </w:r>
          </w:p>
        </w:tc>
        <w:tc>
          <w:tcPr>
            <w:tcW w:w="10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556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41岁至45岁</w:t>
            </w:r>
          </w:p>
        </w:tc>
        <w:tc>
          <w:tcPr>
            <w:tcW w:w="10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AB0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46岁至50岁</w:t>
            </w:r>
          </w:p>
        </w:tc>
        <w:tc>
          <w:tcPr>
            <w:tcW w:w="15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791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51岁至55岁</w:t>
            </w:r>
            <w:r>
              <w:rPr>
                <w:rFonts w:hint="eastAsia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（55岁以上不参加）</w:t>
            </w:r>
          </w:p>
        </w:tc>
      </w:tr>
      <w:tr w14:paraId="5E5C11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single" w:color="000000" w:sz="4" w:space="0"/>
            </w:tcBorders>
            <w:noWrap w:val="0"/>
            <w:vAlign w:val="center"/>
          </w:tcPr>
          <w:p w14:paraId="402C6FB3">
            <w:pPr>
              <w:jc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018D88">
            <w:pPr>
              <w:jc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3B03EC">
            <w:pPr>
              <w:jc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2BFA31">
            <w:pPr>
              <w:jc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8B09E6">
            <w:pPr>
              <w:jc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2AF730">
            <w:pPr>
              <w:jc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E58B8B">
            <w:pPr>
              <w:jc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565AF5">
            <w:pPr>
              <w:jc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BC965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single" w:color="000000" w:sz="4" w:space="0"/>
            </w:tcBorders>
            <w:noWrap w:val="0"/>
            <w:vAlign w:val="center"/>
          </w:tcPr>
          <w:p w14:paraId="14220549">
            <w:pPr>
              <w:jc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5534B3">
            <w:pPr>
              <w:jc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39AE2D">
            <w:pPr>
              <w:jc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A17C84">
            <w:pPr>
              <w:jc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AA22E5">
            <w:pPr>
              <w:jc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EC9E25">
            <w:pPr>
              <w:jc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7FE926">
            <w:pPr>
              <w:jc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2D73A2">
            <w:pPr>
              <w:jc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4307D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exac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single" w:color="000000" w:sz="4" w:space="0"/>
            </w:tcBorders>
            <w:noWrap w:val="0"/>
            <w:vAlign w:val="center"/>
          </w:tcPr>
          <w:p w14:paraId="30CB30B9">
            <w:pPr>
              <w:jc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1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9D9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俯卧撑个数</w:t>
            </w:r>
          </w:p>
        </w:tc>
      </w:tr>
      <w:tr w14:paraId="4B4B99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38ED4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6F1A6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BFCA0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8B71E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0FFB1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0BC13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B8EBF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9BA8B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</w:tr>
      <w:tr w14:paraId="692397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FDCB9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AC549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3FAEB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A2A0F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F022A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16449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FD4ED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5C616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</w:tr>
      <w:tr w14:paraId="4ECDF3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FACA5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938C6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16905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B9D34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E9F34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449DD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6FFF7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99A32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</w:tr>
      <w:tr w14:paraId="045A37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49AEF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CF482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1C3A6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95544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E1F08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26674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4B13C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9D3F3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</w:tr>
      <w:tr w14:paraId="74D544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68DEB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FC0DC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87429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3921D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2376D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7084E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8A12C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DE6C2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</w:tr>
      <w:tr w14:paraId="2C9DFA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73646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A3B9C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CDFFF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2130A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8DE6E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05543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10409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9E432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</w:tr>
      <w:tr w14:paraId="72AB1D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AF4D2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7597E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4E0D8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7FDBE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53514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E4E13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EC1C6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432D9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</w:tr>
      <w:tr w14:paraId="73AAFC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0E2B4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D957F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27D7A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5DE25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1CD5B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81527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1FE7A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EFEEA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</w:tr>
      <w:tr w14:paraId="60C141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25F60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42C78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55DAC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03479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01509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5E551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1C17A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648ED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</w:tr>
      <w:tr w14:paraId="038E48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91196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5DD88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DC91A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8F2B5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1CC7E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E9604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0BAD0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B3F7D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</w:tr>
      <w:tr w14:paraId="1EBE8E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F1141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F52AC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81CA7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26508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0E129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39798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F3E51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EF9FA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</w:tr>
      <w:tr w14:paraId="325480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3C62B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9F73B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4E9DD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73145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6DFA1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E8C64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480D3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6D2BF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</w:tr>
      <w:tr w14:paraId="4D60AC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08A42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853D8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61545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58E64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B2564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5196E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F0AA1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260D3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</w:tr>
      <w:tr w14:paraId="51CC2B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B04B7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B327C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1FEB8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BD287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EAC54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50700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04E3D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B2B3C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</w:tr>
    </w:tbl>
    <w:p w14:paraId="04F05169">
      <w:pPr>
        <w:jc w:val="center"/>
        <w:rPr>
          <w:rFonts w:hint="default" w:ascii="Nimbus Roman No9 L" w:hAnsi="Nimbus Roman No9 L" w:eastAsia="黑体" w:cs="Nimbus Roman No9 L"/>
          <w:b w:val="0"/>
          <w:bCs/>
          <w:color w:val="000000"/>
          <w:sz w:val="32"/>
          <w:szCs w:val="32"/>
          <w:lang w:eastAsia="zh-CN"/>
        </w:rPr>
      </w:pPr>
    </w:p>
    <w:p w14:paraId="6BAEF30E">
      <w:pPr>
        <w:pStyle w:val="5"/>
        <w:rPr>
          <w:rFonts w:hint="default"/>
          <w:lang w:eastAsia="zh-CN"/>
        </w:rPr>
      </w:pPr>
    </w:p>
    <w:p w14:paraId="5E4E97E2">
      <w:pPr>
        <w:jc w:val="center"/>
        <w:rPr>
          <w:rFonts w:hint="default" w:ascii="Nimbus Roman No9 L" w:hAnsi="Nimbus Roman No9 L" w:eastAsia="黑体" w:cs="Nimbus Roman No9 L"/>
          <w:b w:val="0"/>
          <w:bCs/>
          <w:color w:val="000000"/>
          <w:sz w:val="32"/>
          <w:szCs w:val="32"/>
          <w:lang w:eastAsia="zh-CN"/>
        </w:rPr>
      </w:pPr>
    </w:p>
    <w:p w14:paraId="7AADDFB3">
      <w:pPr>
        <w:jc w:val="center"/>
        <w:rPr>
          <w:rFonts w:hint="default" w:ascii="Nimbus Roman No9 L" w:hAnsi="Nimbus Roman No9 L" w:eastAsia="黑体" w:cs="Nimbus Roman No9 L"/>
          <w:b w:val="0"/>
          <w:bCs/>
          <w:color w:val="000000"/>
          <w:sz w:val="32"/>
          <w:szCs w:val="32"/>
        </w:rPr>
      </w:pPr>
      <w:r>
        <w:rPr>
          <w:rFonts w:hint="default" w:ascii="Nimbus Roman No9 L" w:hAnsi="Nimbus Roman No9 L" w:eastAsia="黑体" w:cs="Nimbus Roman No9 L"/>
          <w:b w:val="0"/>
          <w:bCs/>
          <w:color w:val="000000"/>
          <w:sz w:val="32"/>
          <w:szCs w:val="32"/>
          <w:lang w:eastAsia="zh-CN"/>
        </w:rPr>
        <w:t>力量</w:t>
      </w:r>
      <w:r>
        <w:rPr>
          <w:rFonts w:hint="default" w:ascii="Nimbus Roman No9 L" w:hAnsi="Nimbus Roman No9 L" w:eastAsia="黑体" w:cs="Nimbus Roman No9 L"/>
          <w:b w:val="0"/>
          <w:bCs/>
          <w:color w:val="000000"/>
          <w:sz w:val="32"/>
          <w:szCs w:val="32"/>
        </w:rPr>
        <w:t>素质评分标准（</w:t>
      </w:r>
      <w:r>
        <w:rPr>
          <w:rFonts w:hint="default" w:ascii="Nimbus Roman No9 L" w:hAnsi="Nimbus Roman No9 L" w:eastAsia="黑体" w:cs="Nimbus Roman No9 L"/>
          <w:b w:val="0"/>
          <w:bCs/>
          <w:color w:val="000000"/>
          <w:sz w:val="32"/>
          <w:szCs w:val="32"/>
          <w:lang w:eastAsia="zh-CN"/>
        </w:rPr>
        <w:t>女</w:t>
      </w:r>
      <w:r>
        <w:rPr>
          <w:rFonts w:hint="default" w:ascii="Nimbus Roman No9 L" w:hAnsi="Nimbus Roman No9 L" w:eastAsia="黑体" w:cs="Nimbus Roman No9 L"/>
          <w:b w:val="0"/>
          <w:bCs/>
          <w:color w:val="000000"/>
          <w:sz w:val="32"/>
          <w:szCs w:val="32"/>
        </w:rPr>
        <w:t>子）</w:t>
      </w:r>
    </w:p>
    <w:p w14:paraId="24D1995A">
      <w:pPr>
        <w:pStyle w:val="2"/>
        <w:rPr>
          <w:rFonts w:hint="default"/>
          <w:lang w:eastAsia="zh-CN"/>
        </w:rPr>
      </w:pPr>
    </w:p>
    <w:tbl>
      <w:tblPr>
        <w:tblStyle w:val="7"/>
        <w:tblW w:w="8851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8"/>
        <w:gridCol w:w="1248"/>
        <w:gridCol w:w="1248"/>
        <w:gridCol w:w="1248"/>
        <w:gridCol w:w="1248"/>
        <w:gridCol w:w="1248"/>
        <w:gridCol w:w="1363"/>
      </w:tblGrid>
      <w:tr w14:paraId="51CCD1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12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single" w:color="000000" w:sz="4" w:space="0"/>
            </w:tcBorders>
            <w:noWrap w:val="0"/>
            <w:vAlign w:val="center"/>
          </w:tcPr>
          <w:p w14:paraId="1A123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项目</w:t>
            </w: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</w:p>
          <w:p w14:paraId="31EF5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743A1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7DB04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分数</w:t>
            </w:r>
          </w:p>
        </w:tc>
        <w:tc>
          <w:tcPr>
            <w:tcW w:w="12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ADF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25岁以下</w:t>
            </w:r>
          </w:p>
        </w:tc>
        <w:tc>
          <w:tcPr>
            <w:tcW w:w="12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BF1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26岁至</w:t>
            </w:r>
            <w:r>
              <w:rPr>
                <w:rStyle w:val="9"/>
                <w:rFonts w:hint="default" w:ascii="Nimbus Roman No9 L" w:hAnsi="Nimbus Roman No9 L" w:eastAsia="仿宋_GB2312" w:cs="Nimbus Roman No9 L"/>
                <w:sz w:val="24"/>
                <w:szCs w:val="24"/>
                <w:lang w:val="en-US" w:eastAsia="zh-CN" w:bidi="ar"/>
              </w:rPr>
              <w:t>30</w:t>
            </w: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岁</w:t>
            </w:r>
          </w:p>
        </w:tc>
        <w:tc>
          <w:tcPr>
            <w:tcW w:w="12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350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31岁至</w:t>
            </w:r>
            <w:r>
              <w:rPr>
                <w:rStyle w:val="9"/>
                <w:rFonts w:hint="default" w:ascii="Nimbus Roman No9 L" w:hAnsi="Nimbus Roman No9 L" w:eastAsia="仿宋_GB2312" w:cs="Nimbus Roman No9 L"/>
                <w:sz w:val="24"/>
                <w:szCs w:val="24"/>
                <w:lang w:val="en-US" w:eastAsia="zh-CN" w:bidi="ar"/>
              </w:rPr>
              <w:t>35</w:t>
            </w: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岁</w:t>
            </w:r>
          </w:p>
        </w:tc>
        <w:tc>
          <w:tcPr>
            <w:tcW w:w="12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B95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36岁至</w:t>
            </w:r>
            <w:r>
              <w:rPr>
                <w:rStyle w:val="9"/>
                <w:rFonts w:hint="default" w:ascii="Nimbus Roman No9 L" w:hAnsi="Nimbus Roman No9 L" w:eastAsia="仿宋_GB2312" w:cs="Nimbus Roman No9 L"/>
                <w:sz w:val="24"/>
                <w:szCs w:val="24"/>
                <w:lang w:val="en-US" w:eastAsia="zh-CN" w:bidi="ar"/>
              </w:rPr>
              <w:t>40</w:t>
            </w: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岁</w:t>
            </w:r>
          </w:p>
        </w:tc>
        <w:tc>
          <w:tcPr>
            <w:tcW w:w="12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B7A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41岁至</w:t>
            </w:r>
            <w:r>
              <w:rPr>
                <w:rStyle w:val="9"/>
                <w:rFonts w:hint="default" w:ascii="Nimbus Roman No9 L" w:hAnsi="Nimbus Roman No9 L" w:eastAsia="仿宋_GB2312" w:cs="Nimbus Roman No9 L"/>
                <w:sz w:val="24"/>
                <w:szCs w:val="24"/>
                <w:lang w:val="en-US" w:eastAsia="zh-CN" w:bidi="ar"/>
              </w:rPr>
              <w:t>45</w:t>
            </w: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岁</w:t>
            </w:r>
          </w:p>
        </w:tc>
        <w:tc>
          <w:tcPr>
            <w:tcW w:w="13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1D8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46岁至50岁</w:t>
            </w:r>
            <w:r>
              <w:rPr>
                <w:rFonts w:hint="eastAsia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（50岁以上不参加）</w:t>
            </w:r>
          </w:p>
        </w:tc>
      </w:tr>
      <w:tr w14:paraId="0F2D5B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2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single" w:color="000000" w:sz="4" w:space="0"/>
            </w:tcBorders>
            <w:noWrap w:val="0"/>
            <w:vAlign w:val="center"/>
          </w:tcPr>
          <w:p w14:paraId="005EE286">
            <w:pPr>
              <w:jc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790D81">
            <w:pPr>
              <w:jc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202939">
            <w:pPr>
              <w:jc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DE303A">
            <w:pPr>
              <w:jc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205AAE">
            <w:pPr>
              <w:jc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F79A64">
            <w:pPr>
              <w:jc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680E74">
            <w:pPr>
              <w:jc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EA902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2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single" w:color="000000" w:sz="4" w:space="0"/>
            </w:tcBorders>
            <w:noWrap w:val="0"/>
            <w:vAlign w:val="center"/>
          </w:tcPr>
          <w:p w14:paraId="1ED26F3F">
            <w:pPr>
              <w:jc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F4E928">
            <w:pPr>
              <w:jc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D6664F">
            <w:pPr>
              <w:jc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AF8C5E">
            <w:pPr>
              <w:jc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F95626">
            <w:pPr>
              <w:jc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DD1F9A">
            <w:pPr>
              <w:jc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ECCFAB">
            <w:pPr>
              <w:jc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8F2BD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exact"/>
        </w:trPr>
        <w:tc>
          <w:tcPr>
            <w:tcW w:w="12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single" w:color="000000" w:sz="4" w:space="0"/>
            </w:tcBorders>
            <w:noWrap w:val="0"/>
            <w:vAlign w:val="center"/>
          </w:tcPr>
          <w:p w14:paraId="40431AB1">
            <w:pPr>
              <w:jc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0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23F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1分钟仰卧起坐个数</w:t>
            </w:r>
          </w:p>
        </w:tc>
      </w:tr>
      <w:tr w14:paraId="193357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CD9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B70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A5B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251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64E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DFF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361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</w:tr>
      <w:tr w14:paraId="32B3B7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D92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6B7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13B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076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11A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205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C61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</w:tr>
      <w:tr w14:paraId="0C0FED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FEF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A8F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ABB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F27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9E1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FD5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805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</w:tr>
      <w:tr w14:paraId="19C969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B73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39A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088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B12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ACD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A5D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164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</w:tr>
      <w:tr w14:paraId="09ED55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E95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658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30A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7F0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13D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D4F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0C5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</w:tr>
      <w:tr w14:paraId="76A684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D47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D46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840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40B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1E6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B81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119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</w:tr>
      <w:tr w14:paraId="3DE2F0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EA3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C03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D03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066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7B4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BCC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8DD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</w:tr>
      <w:tr w14:paraId="76C93A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25F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D2C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FC1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BF0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A65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6AA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B39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</w:tr>
      <w:tr w14:paraId="70A106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5B7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30F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56F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E84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307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BA7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240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</w:tr>
      <w:tr w14:paraId="6F86CC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A1F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FCF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A91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DE8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9CC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C2C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CBE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</w:tr>
      <w:tr w14:paraId="3F053A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534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D19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CAD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DC3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3A7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64A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306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</w:tr>
      <w:tr w14:paraId="0956BB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CC1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E79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7D8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57E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69B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36A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EC9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</w:tr>
      <w:tr w14:paraId="448432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0FF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493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DEA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89E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DD1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404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CC0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</w:tr>
      <w:tr w14:paraId="593C51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FB9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159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05D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6CC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76C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C98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45F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</w:tr>
    </w:tbl>
    <w:p w14:paraId="3D64C85A">
      <w:pPr>
        <w:jc w:val="center"/>
        <w:rPr>
          <w:rFonts w:hint="default" w:ascii="Nimbus Roman No9 L" w:hAnsi="Nimbus Roman No9 L" w:eastAsia="黑体" w:cs="Nimbus Roman No9 L"/>
          <w:b w:val="0"/>
          <w:bCs/>
          <w:color w:val="000000"/>
          <w:sz w:val="32"/>
          <w:szCs w:val="32"/>
          <w:lang w:eastAsia="zh-CN"/>
        </w:rPr>
      </w:pPr>
    </w:p>
    <w:p w14:paraId="5D077096">
      <w:pPr>
        <w:jc w:val="center"/>
        <w:rPr>
          <w:rFonts w:hint="default" w:ascii="Nimbus Roman No9 L" w:hAnsi="Nimbus Roman No9 L" w:eastAsia="黑体" w:cs="Nimbus Roman No9 L"/>
          <w:b w:val="0"/>
          <w:bCs/>
          <w:sz w:val="32"/>
          <w:szCs w:val="32"/>
          <w:lang w:eastAsia="zh-CN"/>
        </w:rPr>
      </w:pPr>
    </w:p>
    <w:p w14:paraId="641654A1">
      <w:pPr>
        <w:jc w:val="center"/>
        <w:rPr>
          <w:rFonts w:hint="default" w:ascii="Nimbus Roman No9 L" w:hAnsi="Nimbus Roman No9 L" w:eastAsia="黑体" w:cs="Nimbus Roman No9 L"/>
          <w:b w:val="0"/>
          <w:bCs/>
          <w:sz w:val="32"/>
          <w:szCs w:val="32"/>
          <w:lang w:eastAsia="zh-CN"/>
        </w:rPr>
      </w:pPr>
    </w:p>
    <w:p w14:paraId="0B7CF77C">
      <w:pPr>
        <w:jc w:val="center"/>
        <w:rPr>
          <w:rFonts w:hint="default" w:ascii="Nimbus Roman No9 L" w:hAnsi="Nimbus Roman No9 L" w:eastAsia="黑体" w:cs="Nimbus Roman No9 L"/>
          <w:b w:val="0"/>
          <w:bCs/>
          <w:color w:val="000000"/>
          <w:sz w:val="32"/>
          <w:szCs w:val="32"/>
        </w:rPr>
      </w:pPr>
      <w:r>
        <w:rPr>
          <w:rFonts w:hint="default" w:ascii="Nimbus Roman No9 L" w:hAnsi="Nimbus Roman No9 L" w:eastAsia="黑体" w:cs="Nimbus Roman No9 L"/>
          <w:b w:val="0"/>
          <w:bCs/>
          <w:sz w:val="32"/>
          <w:szCs w:val="32"/>
          <w:lang w:eastAsia="zh-CN"/>
        </w:rPr>
        <w:t>科目三</w:t>
      </w:r>
      <w:r>
        <w:rPr>
          <w:rFonts w:hint="default" w:ascii="Nimbus Roman No9 L" w:hAnsi="Nimbus Roman No9 L" w:eastAsia="黑体" w:cs="Nimbus Roman No9 L"/>
          <w:b w:val="0"/>
          <w:bCs/>
          <w:sz w:val="32"/>
          <w:szCs w:val="32"/>
          <w:lang w:val="en-US" w:eastAsia="zh-CN"/>
        </w:rPr>
        <w:t xml:space="preserve"> </w:t>
      </w:r>
      <w:r>
        <w:rPr>
          <w:rFonts w:hint="default" w:ascii="Nimbus Roman No9 L" w:hAnsi="Nimbus Roman No9 L" w:eastAsia="黑体" w:cs="Nimbus Roman No9 L"/>
          <w:b w:val="0"/>
          <w:bCs/>
          <w:color w:val="000000"/>
          <w:sz w:val="32"/>
          <w:szCs w:val="32"/>
          <w:lang w:eastAsia="zh-CN"/>
        </w:rPr>
        <w:t>协调</w:t>
      </w:r>
      <w:r>
        <w:rPr>
          <w:rFonts w:hint="default" w:ascii="Nimbus Roman No9 L" w:hAnsi="Nimbus Roman No9 L" w:eastAsia="黑体" w:cs="Nimbus Roman No9 L"/>
          <w:b w:val="0"/>
          <w:bCs/>
          <w:color w:val="000000"/>
          <w:sz w:val="32"/>
          <w:szCs w:val="32"/>
        </w:rPr>
        <w:t>素质评分标准（男子）</w:t>
      </w:r>
    </w:p>
    <w:p w14:paraId="30AB593D">
      <w:pPr>
        <w:jc w:val="center"/>
        <w:rPr>
          <w:rFonts w:hint="default" w:ascii="Nimbus Roman No9 L" w:hAnsi="Nimbus Roman No9 L" w:eastAsia="黑体" w:cs="Nimbus Roman No9 L"/>
          <w:b w:val="0"/>
          <w:bCs/>
          <w:color w:val="000000"/>
          <w:sz w:val="32"/>
          <w:szCs w:val="32"/>
          <w:lang w:eastAsia="zh-CN"/>
        </w:rPr>
      </w:pPr>
    </w:p>
    <w:tbl>
      <w:tblPr>
        <w:tblStyle w:val="7"/>
        <w:tblW w:w="8620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4"/>
        <w:gridCol w:w="1039"/>
        <w:gridCol w:w="1039"/>
        <w:gridCol w:w="1039"/>
        <w:gridCol w:w="1039"/>
        <w:gridCol w:w="1039"/>
        <w:gridCol w:w="1039"/>
        <w:gridCol w:w="1302"/>
      </w:tblGrid>
      <w:tr w14:paraId="6FEF01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10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single" w:color="000000" w:sz="4" w:space="0"/>
            </w:tcBorders>
            <w:noWrap w:val="0"/>
            <w:vAlign w:val="center"/>
          </w:tcPr>
          <w:p w14:paraId="3E92D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</w:t>
            </w:r>
            <w:r>
              <w:rPr>
                <w:rStyle w:val="10"/>
                <w:rFonts w:hint="default" w:ascii="Nimbus Roman No9 L" w:hAnsi="Nimbus Roman No9 L" w:eastAsia="仿宋_GB2312" w:cs="Nimbus Roman No9 L"/>
                <w:sz w:val="24"/>
                <w:szCs w:val="24"/>
                <w:lang w:val="en-US" w:eastAsia="zh-CN" w:bidi="ar"/>
              </w:rPr>
              <w:t>项目</w:t>
            </w: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</w:p>
          <w:p w14:paraId="46E35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hint="default" w:ascii="Nimbus Roman No9 L" w:hAnsi="Nimbus Roman No9 L" w:eastAsia="仿宋_GB2312" w:cs="Nimbus Roman No9 L"/>
                <w:sz w:val="24"/>
                <w:szCs w:val="24"/>
                <w:lang w:val="en-US" w:eastAsia="zh-CN" w:bidi="ar"/>
              </w:rPr>
              <w:t>分数</w:t>
            </w:r>
          </w:p>
        </w:tc>
        <w:tc>
          <w:tcPr>
            <w:tcW w:w="10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FA7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25岁以下</w:t>
            </w:r>
          </w:p>
        </w:tc>
        <w:tc>
          <w:tcPr>
            <w:tcW w:w="10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4B8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26岁至30岁</w:t>
            </w:r>
          </w:p>
        </w:tc>
        <w:tc>
          <w:tcPr>
            <w:tcW w:w="10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47D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31岁至35岁</w:t>
            </w:r>
          </w:p>
        </w:tc>
        <w:tc>
          <w:tcPr>
            <w:tcW w:w="10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3F8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36岁至40岁</w:t>
            </w:r>
          </w:p>
        </w:tc>
        <w:tc>
          <w:tcPr>
            <w:tcW w:w="10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016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41岁至45岁</w:t>
            </w:r>
          </w:p>
        </w:tc>
        <w:tc>
          <w:tcPr>
            <w:tcW w:w="10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60E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46岁至50岁</w:t>
            </w:r>
          </w:p>
        </w:tc>
        <w:tc>
          <w:tcPr>
            <w:tcW w:w="13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FD9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51岁以上</w:t>
            </w:r>
            <w:r>
              <w:rPr>
                <w:rFonts w:hint="eastAsia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（55岁以上不参加）</w:t>
            </w:r>
          </w:p>
        </w:tc>
      </w:tr>
      <w:tr w14:paraId="5071C3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10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single" w:color="000000" w:sz="4" w:space="0"/>
            </w:tcBorders>
            <w:noWrap w:val="0"/>
            <w:vAlign w:val="center"/>
          </w:tcPr>
          <w:p w14:paraId="42455B5E">
            <w:pPr>
              <w:jc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80DCEB">
            <w:pPr>
              <w:jc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E4CDFA">
            <w:pPr>
              <w:jc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ABAF43">
            <w:pPr>
              <w:jc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8FC5FC">
            <w:pPr>
              <w:jc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16B42E">
            <w:pPr>
              <w:jc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D645D9">
            <w:pPr>
              <w:jc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ADA1A4">
            <w:pPr>
              <w:jc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4308B8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10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single" w:color="000000" w:sz="4" w:space="0"/>
            </w:tcBorders>
            <w:noWrap w:val="0"/>
            <w:vAlign w:val="center"/>
          </w:tcPr>
          <w:p w14:paraId="4A84329A">
            <w:pPr>
              <w:jc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CE777A">
            <w:pPr>
              <w:jc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1D7B6E">
            <w:pPr>
              <w:jc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3E2DAF">
            <w:pPr>
              <w:jc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D31F58">
            <w:pPr>
              <w:jc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0310B3">
            <w:pPr>
              <w:jc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5F3684">
            <w:pPr>
              <w:jc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095A3C">
            <w:pPr>
              <w:jc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10F54C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exact"/>
        </w:trPr>
        <w:tc>
          <w:tcPr>
            <w:tcW w:w="10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single" w:color="000000" w:sz="4" w:space="0"/>
            </w:tcBorders>
            <w:noWrap w:val="0"/>
            <w:vAlign w:val="center"/>
          </w:tcPr>
          <w:p w14:paraId="1462D455">
            <w:pPr>
              <w:jc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3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A49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立定跳远（米）</w:t>
            </w:r>
          </w:p>
        </w:tc>
      </w:tr>
      <w:tr w14:paraId="2D8F94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906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14D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2.69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925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2.65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7FD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2.61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03E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2.57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BAD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2.53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A3E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2.49</w:t>
            </w: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43F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2.45</w:t>
            </w:r>
          </w:p>
        </w:tc>
      </w:tr>
      <w:tr w14:paraId="32A1BD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C32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227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2.65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383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2.61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F56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2.57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080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2.53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1B8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2.49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887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2.45</w:t>
            </w: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3AF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2.41</w:t>
            </w:r>
          </w:p>
        </w:tc>
      </w:tr>
      <w:tr w14:paraId="7E5092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4AA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E2D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2.61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987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2.57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821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2.53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63A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2.49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6B5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2.45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B19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2.41</w:t>
            </w: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20D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2.37</w:t>
            </w:r>
          </w:p>
        </w:tc>
      </w:tr>
      <w:tr w14:paraId="6FD428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FBE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DDB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2.57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4D1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2.53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68E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2.49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D79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2.45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A8E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2.41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2BD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2.37</w:t>
            </w: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21E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2.33</w:t>
            </w:r>
          </w:p>
        </w:tc>
      </w:tr>
      <w:tr w14:paraId="0BFEC2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5EF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97F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2.53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AC3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2.49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35A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2.45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855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2.41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062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2.37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D65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2.33</w:t>
            </w: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95C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2.29</w:t>
            </w:r>
          </w:p>
        </w:tc>
      </w:tr>
      <w:tr w14:paraId="6F7D52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E34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774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2.49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DD4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2.45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E92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2.41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ED3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2.37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52B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2.33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224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2.29</w:t>
            </w: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9A6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2.25</w:t>
            </w:r>
          </w:p>
        </w:tc>
      </w:tr>
      <w:tr w14:paraId="4DE8C8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B90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A8C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2.45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AD1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2.41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875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2.37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4C9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2.33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E8F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2.29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92F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2.25</w:t>
            </w: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CF7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2.21</w:t>
            </w:r>
          </w:p>
        </w:tc>
      </w:tr>
      <w:tr w14:paraId="7897DE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C52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4E9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2.41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31E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2.37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601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2.33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A38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2.29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7B8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2.25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BD7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2.21</w:t>
            </w: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767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2.17</w:t>
            </w:r>
          </w:p>
        </w:tc>
      </w:tr>
      <w:tr w14:paraId="1C5AB5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86C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7C8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2.37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CCB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2.33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528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2.29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EE9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2.25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B18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2.21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C71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2.17</w:t>
            </w: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71B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2.13</w:t>
            </w:r>
          </w:p>
        </w:tc>
      </w:tr>
      <w:tr w14:paraId="7D71F5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06D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183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2.33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053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2.29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1D8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2.25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807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2.21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FF0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2.17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953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2.13</w:t>
            </w: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7E2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2.09</w:t>
            </w:r>
          </w:p>
        </w:tc>
      </w:tr>
      <w:tr w14:paraId="4F62D8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FCD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8FB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2.29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0A4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2.25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76B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2.21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F92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2.17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486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2.13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90A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2.09</w:t>
            </w: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4DA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2.05</w:t>
            </w:r>
          </w:p>
        </w:tc>
      </w:tr>
      <w:tr w14:paraId="00BE28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5B8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B40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2.25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6E7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2.21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624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2.17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6B9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2.13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028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2.09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779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2.05</w:t>
            </w: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681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2.01</w:t>
            </w:r>
          </w:p>
        </w:tc>
      </w:tr>
      <w:tr w14:paraId="1F98B3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36D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76D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2.21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718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2.17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E0F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2.13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566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2.09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61D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2.05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A33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2.01</w:t>
            </w: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398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1.97</w:t>
            </w:r>
          </w:p>
        </w:tc>
      </w:tr>
      <w:tr w14:paraId="5BC32C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365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361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2.17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DD0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2.13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3BF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2.09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D71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2.05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167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2.01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A5B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1.97</w:t>
            </w: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ACF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1.93</w:t>
            </w:r>
          </w:p>
        </w:tc>
      </w:tr>
    </w:tbl>
    <w:p w14:paraId="726EE372">
      <w:pPr>
        <w:jc w:val="center"/>
        <w:rPr>
          <w:rFonts w:hint="default" w:ascii="Nimbus Roman No9 L" w:hAnsi="Nimbus Roman No9 L" w:eastAsia="仿宋_GB2312" w:cs="Nimbus Roman No9 L"/>
          <w:b w:val="0"/>
          <w:bCs/>
          <w:color w:val="000000"/>
          <w:sz w:val="24"/>
          <w:szCs w:val="24"/>
          <w:lang w:eastAsia="zh-CN"/>
        </w:rPr>
      </w:pPr>
    </w:p>
    <w:p w14:paraId="748959B3"/>
    <w:p w14:paraId="14E10706">
      <w:pPr>
        <w:jc w:val="center"/>
        <w:rPr>
          <w:rFonts w:hint="default" w:ascii="Nimbus Roman No9 L" w:hAnsi="Nimbus Roman No9 L" w:eastAsia="黑体" w:cs="Nimbus Roman No9 L"/>
          <w:b w:val="0"/>
          <w:bCs/>
          <w:color w:val="000000"/>
          <w:sz w:val="32"/>
          <w:szCs w:val="32"/>
        </w:rPr>
      </w:pPr>
      <w:r>
        <w:rPr>
          <w:rFonts w:hint="default" w:ascii="Nimbus Roman No9 L" w:hAnsi="Nimbus Roman No9 L" w:eastAsia="黑体" w:cs="Nimbus Roman No9 L"/>
          <w:b w:val="0"/>
          <w:bCs/>
          <w:sz w:val="32"/>
          <w:szCs w:val="32"/>
          <w:lang w:eastAsia="zh-CN"/>
        </w:rPr>
        <w:t>科目</w:t>
      </w:r>
      <w:r>
        <w:rPr>
          <w:rFonts w:hint="eastAsia" w:ascii="Nimbus Roman No9 L" w:hAnsi="Nimbus Roman No9 L" w:eastAsia="黑体" w:cs="Nimbus Roman No9 L"/>
          <w:b w:val="0"/>
          <w:bCs/>
          <w:sz w:val="32"/>
          <w:szCs w:val="32"/>
          <w:lang w:val="en-US" w:eastAsia="zh-CN"/>
        </w:rPr>
        <w:t xml:space="preserve">四 </w:t>
      </w:r>
      <w:r>
        <w:rPr>
          <w:rFonts w:hint="default" w:ascii="Nimbus Roman No9 L" w:hAnsi="Nimbus Roman No9 L" w:eastAsia="黑体" w:cs="Nimbus Roman No9 L"/>
          <w:b w:val="0"/>
          <w:bCs/>
          <w:color w:val="000000"/>
          <w:sz w:val="32"/>
          <w:szCs w:val="32"/>
          <w:lang w:eastAsia="zh-CN"/>
        </w:rPr>
        <w:t>协调</w:t>
      </w:r>
      <w:r>
        <w:rPr>
          <w:rFonts w:hint="default" w:ascii="Nimbus Roman No9 L" w:hAnsi="Nimbus Roman No9 L" w:eastAsia="黑体" w:cs="Nimbus Roman No9 L"/>
          <w:b w:val="0"/>
          <w:bCs/>
          <w:color w:val="000000"/>
          <w:sz w:val="32"/>
          <w:szCs w:val="32"/>
        </w:rPr>
        <w:t>素质评分标准（</w:t>
      </w:r>
      <w:r>
        <w:rPr>
          <w:rFonts w:hint="eastAsia" w:ascii="Nimbus Roman No9 L" w:hAnsi="Nimbus Roman No9 L" w:eastAsia="黑体" w:cs="Nimbus Roman No9 L"/>
          <w:b w:val="0"/>
          <w:bCs/>
          <w:color w:val="000000"/>
          <w:sz w:val="32"/>
          <w:szCs w:val="32"/>
          <w:lang w:val="en-US" w:eastAsia="zh-CN"/>
        </w:rPr>
        <w:t>纵跳摸高</w:t>
      </w:r>
      <w:r>
        <w:rPr>
          <w:rFonts w:hint="default" w:ascii="Nimbus Roman No9 L" w:hAnsi="Nimbus Roman No9 L" w:eastAsia="黑体" w:cs="Nimbus Roman No9 L"/>
          <w:b w:val="0"/>
          <w:bCs/>
          <w:color w:val="000000"/>
          <w:sz w:val="32"/>
          <w:szCs w:val="32"/>
        </w:rPr>
        <w:t>）</w:t>
      </w:r>
    </w:p>
    <w:p w14:paraId="568A243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center"/>
        <w:rPr>
          <w:rFonts w:hint="eastAsia" w:ascii="方正仿宋_GBK" w:hAnsi="方正仿宋_GBK" w:eastAsia="方正仿宋_GBK" w:cs="方正仿宋_GBK"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男子：≥2.45（米）</w:t>
      </w:r>
    </w:p>
    <w:p w14:paraId="4A83667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center"/>
        <w:rPr>
          <w:rFonts w:hint="eastAsia" w:ascii="方正仿宋_GBK" w:hAnsi="方正仿宋_GBK" w:eastAsia="方正仿宋_GBK" w:cs="方正仿宋_GBK"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女子：≥2.1（米）</w:t>
      </w:r>
    </w:p>
    <w:p w14:paraId="6F27072F"/>
    <w:sectPr>
      <w:pgSz w:w="11906" w:h="16838"/>
      <w:pgMar w:top="2041" w:right="1531" w:bottom="2041" w:left="153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书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Nimbus Roman No9 L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194D9B">
    <w:pPr>
      <w:widowControl w:val="0"/>
      <w:snapToGrid w:val="0"/>
      <w:jc w:val="left"/>
      <w:rPr>
        <w:rFonts w:ascii="Calibri" w:hAnsi="Calibri" w:eastAsia="宋体" w:cs="Times New Roman"/>
        <w:kern w:val="2"/>
        <w:sz w:val="18"/>
        <w:szCs w:val="22"/>
        <w:lang w:val="en-US" w:eastAsia="zh-CN" w:bidi="ar-SA"/>
      </w:rPr>
    </w:pPr>
    <w:r>
      <w:rPr>
        <w:rFonts w:ascii="Calibri" w:hAnsi="Calibri" w:eastAsia="宋体" w:cs="Times New Roman"/>
        <w:kern w:val="2"/>
        <w:sz w:val="18"/>
        <w:szCs w:val="22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F414DA">
                          <w:pPr>
                            <w:widowControl w:val="0"/>
                            <w:snapToGrid w:val="0"/>
                            <w:jc w:val="left"/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 xml:space="preserve"> —</w:t>
                          </w:r>
                        </w:p>
                        <w:p w14:paraId="2F2E1BAD">
                          <w:pPr>
                            <w:widowControl w:val="0"/>
                            <w:snapToGrid w:val="0"/>
                            <w:jc w:val="left"/>
                            <w:rPr>
                              <w:rFonts w:ascii="Calibri" w:hAnsi="Calibri" w:eastAsia="宋体" w:cs="Times New Roman"/>
                              <w:kern w:val="2"/>
                              <w:sz w:val="18"/>
                              <w:szCs w:val="22"/>
                              <w:lang w:val="en-US" w:eastAsia="zh-CN" w:bidi="ar-SA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BF414DA">
                    <w:pPr>
                      <w:widowControl w:val="0"/>
                      <w:snapToGrid w:val="0"/>
                      <w:jc w:val="left"/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</w:pP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 xml:space="preserve"> —</w:t>
                    </w:r>
                  </w:p>
                  <w:p w14:paraId="2F2E1BAD">
                    <w:pPr>
                      <w:widowControl w:val="0"/>
                      <w:snapToGrid w:val="0"/>
                      <w:jc w:val="left"/>
                      <w:rPr>
                        <w:rFonts w:ascii="Calibri" w:hAnsi="Calibri" w:eastAsia="宋体" w:cs="Times New Roman"/>
                        <w:kern w:val="2"/>
                        <w:sz w:val="18"/>
                        <w:szCs w:val="22"/>
                        <w:lang w:val="en-US" w:eastAsia="zh-CN" w:bidi="ar-SA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F7A7C1"/>
    <w:rsid w:val="26954E14"/>
    <w:rsid w:val="5FF7A7C1"/>
    <w:rsid w:val="5FFF31FF"/>
    <w:rsid w:val="7ECF46A6"/>
    <w:rsid w:val="DBDEC3B6"/>
    <w:rsid w:val="F3BE9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qFormat="1"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beforeLines="50" w:afterLines="50" w:line="560" w:lineRule="exact"/>
      <w:jc w:val="center"/>
    </w:pPr>
    <w:rPr>
      <w:spacing w:val="-20"/>
      <w:w w:val="90"/>
      <w:sz w:val="44"/>
      <w:szCs w:val="44"/>
    </w:rPr>
  </w:style>
  <w:style w:type="paragraph" w:styleId="3">
    <w:name w:val="List Paragraph"/>
    <w:basedOn w:val="1"/>
    <w:next w:val="4"/>
    <w:qFormat/>
    <w:uiPriority w:val="0"/>
    <w:pPr>
      <w:widowControl w:val="0"/>
      <w:ind w:firstLine="200" w:firstLineChars="200"/>
      <w:jc w:val="both"/>
    </w:pPr>
    <w:rPr>
      <w:rFonts w:ascii="Calibri" w:hAnsi="Calibri" w:eastAsia="宋体" w:cs="Times New Roman"/>
      <w:kern w:val="2"/>
      <w:sz w:val="21"/>
      <w:szCs w:val="20"/>
      <w:lang w:val="en-US" w:eastAsia="zh-CN" w:bidi="ar-SA"/>
    </w:rPr>
  </w:style>
  <w:style w:type="paragraph" w:styleId="4">
    <w:name w:val="toc 7"/>
    <w:next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2520" w:right="0"/>
      <w:jc w:val="both"/>
    </w:pPr>
    <w:rPr>
      <w:rFonts w:hint="default" w:ascii="Calibri" w:hAnsi="Calibri" w:eastAsia="宋体" w:cs="Times New Roman"/>
      <w:kern w:val="2"/>
      <w:sz w:val="21"/>
      <w:szCs w:val="22"/>
      <w:lang w:val="en-US" w:eastAsia="zh-CN" w:bidi="ar"/>
    </w:rPr>
  </w:style>
  <w:style w:type="paragraph" w:styleId="5">
    <w:name w:val="toa heading"/>
    <w:basedOn w:val="1"/>
    <w:next w:val="1"/>
    <w:unhideWhenUsed/>
    <w:qFormat/>
    <w:uiPriority w:val="99"/>
    <w:pPr>
      <w:keepNext w:val="0"/>
      <w:keepLines w:val="0"/>
      <w:widowControl w:val="0"/>
      <w:suppressLineNumbers w:val="0"/>
      <w:spacing w:before="120" w:beforeAutospacing="0" w:after="0" w:afterAutospacing="0"/>
      <w:ind w:left="0" w:right="0"/>
      <w:jc w:val="both"/>
    </w:pPr>
    <w:rPr>
      <w:rFonts w:hint="default" w:ascii="Cambria" w:hAnsi="Cambria" w:eastAsia="宋体" w:cs="Times New Roman"/>
      <w:kern w:val="2"/>
      <w:sz w:val="24"/>
      <w:szCs w:val="20"/>
      <w:lang w:val="en-US" w:eastAsia="zh-CN" w:bidi="ar"/>
    </w:rPr>
  </w:style>
  <w:style w:type="paragraph" w:styleId="6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9">
    <w:name w:val="font31"/>
    <w:basedOn w:val="8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10">
    <w:name w:val="font41"/>
    <w:basedOn w:val="8"/>
    <w:qFormat/>
    <w:uiPriority w:val="0"/>
    <w:rPr>
      <w:rFonts w:ascii="方正书宋_GBK" w:hAnsi="方正书宋_GBK" w:eastAsia="方正书宋_GBK" w:cs="方正书宋_GBK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940</Words>
  <Characters>2324</Characters>
  <Lines>0</Lines>
  <Paragraphs>0</Paragraphs>
  <TotalTime>3</TotalTime>
  <ScaleCrop>false</ScaleCrop>
  <LinksUpToDate>false</LinksUpToDate>
  <CharactersWithSpaces>2356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2025-02-18T17:58:00Z</dcterms:created>
  <dc:creator>kylin</dc:creator>
  <cp:lastModifiedBy>李ૢ小ૢ咸ૢ</cp:lastModifiedBy>
  <cp:lastPrinted>2025-02-18T17:59:00Z</cp:lastPrinted>
  <dcterms:modified xsi:type="dcterms:W3CDTF">2025-07-02T10:46:21Z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eyJoZGlkIjoiMTU1ZTBlNjFmZjczMzM3MWMyNjBkYjkxMjZkZDQ2MTkiLCJ1c2VySWQiOiIzMzY0MjY1ODAifQ==</vt:lpwstr>
  </property>
  <property fmtid="{D5CDD505-2E9C-101B-9397-08002B2CF9AE}" pid="4" name="ICV">
    <vt:lpwstr>F881A30F678B4A72846EC707B85E6820_12</vt:lpwstr>
  </property>
</Properties>
</file>