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116"/>
        <w:tblW w:w="106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550"/>
        <w:gridCol w:w="584"/>
        <w:gridCol w:w="1276"/>
        <w:gridCol w:w="850"/>
        <w:gridCol w:w="1559"/>
        <w:gridCol w:w="426"/>
        <w:gridCol w:w="283"/>
        <w:gridCol w:w="567"/>
        <w:gridCol w:w="701"/>
        <w:gridCol w:w="1000"/>
        <w:gridCol w:w="20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6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附件2：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06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</w:rPr>
              <w:t>昆明市晋宁区政务服务管理局2021年公开招聘编外工作人员报名与资格审查表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参加工作时间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取得专业技术资格证书情况        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本人户口所在地</w:t>
            </w:r>
          </w:p>
        </w:tc>
        <w:tc>
          <w:tcPr>
            <w:tcW w:w="255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身份证号（18位）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3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5" w:hRule="atLeast"/>
          <w:jc w:val="center"/>
        </w:trPr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个人简历及特长</w:t>
            </w:r>
          </w:p>
        </w:tc>
        <w:tc>
          <w:tcPr>
            <w:tcW w:w="92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92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单位盖章：            审查人签名：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0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考生本人手写签名：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106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填表说明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：1.本表一式二份。2.“个人简历”从最后一个全日制学历起填。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2021-08-02T06:35:57Z</dcterms:created>
  <dc:creator>Administrator</dc:creator>
  <cp:lastModifiedBy>金盏</cp:lastModifiedBy>
  <dcterms:modified xsi:type="dcterms:W3CDTF">2021-08-02T06:37:01Z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