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6603EA4">
      <w:pPr>
        <w:pStyle w:val="3"/>
        <w:ind w:left="0" w:leftChars="0" w:firstLine="0" w:firstLineChars="0"/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附件1</w:t>
      </w:r>
    </w:p>
    <w:p w14:paraId="1A1B26B0">
      <w:pPr>
        <w:pStyle w:val="2"/>
        <w:spacing w:line="660" w:lineRule="exact"/>
        <w:rPr>
          <w:rFonts w:hint="default" w:eastAsia="方正小标宋简体"/>
          <w:i w:val="0"/>
          <w:iCs/>
          <w:lang w:val="en-US" w:eastAsia="zh-CN"/>
        </w:rPr>
      </w:pPr>
      <w:r>
        <w:rPr>
          <w:rFonts w:hint="eastAsia"/>
          <w:i w:val="0"/>
          <w:iCs/>
          <w:lang w:eastAsia="zh-CN"/>
        </w:rPr>
        <w:t>祥云县妇幼保健</w:t>
      </w:r>
      <w:r>
        <w:rPr>
          <w:rFonts w:hint="eastAsia"/>
          <w:i w:val="0"/>
          <w:iCs/>
          <w:lang w:val="en-US" w:eastAsia="zh-CN"/>
        </w:rPr>
        <w:t>院</w:t>
      </w:r>
    </w:p>
    <w:p w14:paraId="5704C6F8">
      <w:pPr>
        <w:spacing w:before="0" w:line="710" w:lineRule="exact"/>
        <w:ind w:left="0" w:right="18" w:firstLine="0"/>
        <w:jc w:val="center"/>
        <w:rPr>
          <w:rFonts w:hint="eastAsia" w:ascii="方正小标宋简体" w:eastAsia="方正小标宋简体"/>
          <w:i w:val="0"/>
          <w:iCs/>
          <w:sz w:val="44"/>
          <w:lang w:val="en-US" w:eastAsia="zh-CN"/>
        </w:rPr>
      </w:pPr>
      <w:r>
        <w:rPr>
          <w:rFonts w:hint="eastAsia" w:ascii="方正小标宋简体" w:eastAsia="方正小标宋简体"/>
          <w:i w:val="0"/>
          <w:iCs/>
          <w:sz w:val="44"/>
        </w:rPr>
        <w:t>202</w:t>
      </w:r>
      <w:r>
        <w:rPr>
          <w:rFonts w:hint="eastAsia" w:ascii="方正小标宋简体" w:eastAsia="方正小标宋简体"/>
          <w:i w:val="0"/>
          <w:iCs/>
          <w:sz w:val="44"/>
          <w:lang w:val="en-US" w:eastAsia="zh-CN"/>
        </w:rPr>
        <w:t>6</w:t>
      </w:r>
      <w:r>
        <w:rPr>
          <w:rFonts w:hint="eastAsia" w:ascii="方正小标宋简体" w:eastAsia="方正小标宋简体"/>
          <w:i w:val="0"/>
          <w:iCs/>
          <w:sz w:val="44"/>
        </w:rPr>
        <w:t>年度招聘</w:t>
      </w:r>
      <w:r>
        <w:rPr>
          <w:rFonts w:hint="eastAsia" w:ascii="方正小标宋简体" w:eastAsia="方正小标宋简体"/>
          <w:i w:val="0"/>
          <w:iCs/>
          <w:sz w:val="44"/>
          <w:lang w:val="en-US" w:eastAsia="zh-CN"/>
        </w:rPr>
        <w:t>备案制</w:t>
      </w:r>
      <w:r>
        <w:rPr>
          <w:rFonts w:hint="eastAsia" w:ascii="方正小标宋简体" w:eastAsia="方正小标宋简体"/>
          <w:i w:val="0"/>
          <w:iCs/>
          <w:sz w:val="44"/>
        </w:rPr>
        <w:t>人员</w:t>
      </w:r>
      <w:r>
        <w:rPr>
          <w:rFonts w:hint="eastAsia" w:ascii="方正小标宋简体" w:eastAsia="方正小标宋简体"/>
          <w:i w:val="0"/>
          <w:iCs/>
          <w:sz w:val="44"/>
          <w:lang w:val="en-US" w:eastAsia="zh-CN"/>
        </w:rPr>
        <w:t>岗位情况表（第一批）</w:t>
      </w:r>
    </w:p>
    <w:tbl>
      <w:tblPr>
        <w:tblStyle w:val="20"/>
        <w:tblW w:w="1600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1103"/>
        <w:gridCol w:w="1103"/>
        <w:gridCol w:w="585"/>
        <w:gridCol w:w="695"/>
        <w:gridCol w:w="529"/>
        <w:gridCol w:w="707"/>
        <w:gridCol w:w="1035"/>
        <w:gridCol w:w="1259"/>
        <w:gridCol w:w="1255"/>
        <w:gridCol w:w="1857"/>
        <w:gridCol w:w="762"/>
        <w:gridCol w:w="1979"/>
        <w:gridCol w:w="2310"/>
      </w:tblGrid>
      <w:tr w14:paraId="679577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  <w:jc w:val="center"/>
        </w:trPr>
        <w:tc>
          <w:tcPr>
            <w:tcW w:w="821" w:type="dxa"/>
            <w:vAlign w:val="center"/>
          </w:tcPr>
          <w:p w14:paraId="32CDF899">
            <w:pPr>
              <w:spacing w:before="99" w:line="236" w:lineRule="exact"/>
              <w:ind w:left="15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103" w:type="dxa"/>
            <w:vAlign w:val="center"/>
          </w:tcPr>
          <w:p w14:paraId="34E77A82">
            <w:pPr>
              <w:spacing w:before="99" w:line="236" w:lineRule="exact"/>
              <w:ind w:left="132"/>
              <w:jc w:val="center"/>
              <w:rPr>
                <w:rFonts w:hint="eastAsia" w:ascii="宋体" w:hAnsi="宋体" w:eastAsia="宋体" w:cs="宋体"/>
                <w:spacing w:val="-14"/>
                <w:w w:val="97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招聘岗位</w:t>
            </w:r>
          </w:p>
        </w:tc>
        <w:tc>
          <w:tcPr>
            <w:tcW w:w="1103" w:type="dxa"/>
            <w:vAlign w:val="center"/>
          </w:tcPr>
          <w:p w14:paraId="5DE13C33">
            <w:pPr>
              <w:spacing w:before="99" w:line="236" w:lineRule="exact"/>
              <w:ind w:left="132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岗位简介</w:t>
            </w:r>
          </w:p>
        </w:tc>
        <w:tc>
          <w:tcPr>
            <w:tcW w:w="585" w:type="dxa"/>
            <w:vAlign w:val="center"/>
          </w:tcPr>
          <w:p w14:paraId="06B34315">
            <w:pPr>
              <w:spacing w:line="38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招聘人数</w:t>
            </w:r>
          </w:p>
        </w:tc>
        <w:tc>
          <w:tcPr>
            <w:tcW w:w="695" w:type="dxa"/>
            <w:vAlign w:val="center"/>
          </w:tcPr>
          <w:p w14:paraId="24112C32">
            <w:pPr>
              <w:spacing w:line="384" w:lineRule="auto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sz w:val="21"/>
              </w:rPr>
              <w:t>人员 身份</w:t>
            </w:r>
          </w:p>
        </w:tc>
        <w:tc>
          <w:tcPr>
            <w:tcW w:w="529" w:type="dxa"/>
            <w:vAlign w:val="center"/>
          </w:tcPr>
          <w:p w14:paraId="4B628693">
            <w:pPr>
              <w:spacing w:line="384" w:lineRule="auto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sz w:val="21"/>
              </w:rPr>
              <w:t>性别 要求</w:t>
            </w:r>
          </w:p>
        </w:tc>
        <w:tc>
          <w:tcPr>
            <w:tcW w:w="707" w:type="dxa"/>
            <w:vAlign w:val="center"/>
          </w:tcPr>
          <w:p w14:paraId="0E36D884">
            <w:pPr>
              <w:spacing w:line="384" w:lineRule="auto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sz w:val="21"/>
              </w:rPr>
              <w:t>民族 要求</w:t>
            </w:r>
          </w:p>
        </w:tc>
        <w:tc>
          <w:tcPr>
            <w:tcW w:w="1035" w:type="dxa"/>
            <w:vAlign w:val="center"/>
          </w:tcPr>
          <w:p w14:paraId="6F51F925">
            <w:pPr>
              <w:spacing w:line="384" w:lineRule="auto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sz w:val="21"/>
              </w:rPr>
              <w:t>学历要求</w:t>
            </w:r>
          </w:p>
        </w:tc>
        <w:tc>
          <w:tcPr>
            <w:tcW w:w="1259" w:type="dxa"/>
            <w:vAlign w:val="center"/>
          </w:tcPr>
          <w:p w14:paraId="34A925C6">
            <w:pPr>
              <w:spacing w:line="384" w:lineRule="auto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sz w:val="21"/>
              </w:rPr>
              <w:t>学历性质要求</w:t>
            </w:r>
          </w:p>
        </w:tc>
        <w:tc>
          <w:tcPr>
            <w:tcW w:w="1255" w:type="dxa"/>
            <w:vAlign w:val="center"/>
          </w:tcPr>
          <w:p w14:paraId="0EEB86BC">
            <w:pPr>
              <w:spacing w:line="384" w:lineRule="auto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sz w:val="21"/>
              </w:rPr>
              <w:t>学位要求</w:t>
            </w:r>
          </w:p>
        </w:tc>
        <w:tc>
          <w:tcPr>
            <w:tcW w:w="1857" w:type="dxa"/>
            <w:vAlign w:val="center"/>
          </w:tcPr>
          <w:p w14:paraId="420675E1">
            <w:pPr>
              <w:spacing w:line="384" w:lineRule="auto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sz w:val="21"/>
              </w:rPr>
              <w:t>专业需求</w:t>
            </w:r>
          </w:p>
        </w:tc>
        <w:tc>
          <w:tcPr>
            <w:tcW w:w="762" w:type="dxa"/>
            <w:vAlign w:val="center"/>
          </w:tcPr>
          <w:p w14:paraId="1C24B578">
            <w:pPr>
              <w:spacing w:line="384" w:lineRule="auto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sz w:val="21"/>
              </w:rPr>
              <w:t>户籍地要求</w:t>
            </w:r>
          </w:p>
        </w:tc>
        <w:tc>
          <w:tcPr>
            <w:tcW w:w="1979" w:type="dxa"/>
            <w:vAlign w:val="center"/>
          </w:tcPr>
          <w:p w14:paraId="614F0ED1">
            <w:pPr>
              <w:spacing w:line="384" w:lineRule="auto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sz w:val="21"/>
              </w:rPr>
              <w:t>职业资格要求</w:t>
            </w:r>
          </w:p>
        </w:tc>
        <w:tc>
          <w:tcPr>
            <w:tcW w:w="2310" w:type="dxa"/>
            <w:vAlign w:val="center"/>
          </w:tcPr>
          <w:p w14:paraId="7DFA3B37">
            <w:pPr>
              <w:spacing w:before="99" w:line="236" w:lineRule="exact"/>
              <w:ind w:left="897"/>
              <w:jc w:val="both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Arial"/>
                <w:sz w:val="21"/>
              </w:rPr>
              <w:t>备注</w:t>
            </w:r>
          </w:p>
        </w:tc>
      </w:tr>
      <w:tr w14:paraId="75C060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821" w:type="dxa"/>
            <w:vAlign w:val="center"/>
          </w:tcPr>
          <w:p w14:paraId="436C0266">
            <w:pPr>
              <w:pStyle w:val="21"/>
              <w:spacing w:before="84" w:line="301" w:lineRule="auto"/>
              <w:ind w:left="206" w:leftChars="0" w:right="22" w:rightChars="0" w:hanging="173" w:firstLineChars="0"/>
              <w:jc w:val="center"/>
              <w:rPr>
                <w:rFonts w:hint="default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1</w:t>
            </w:r>
          </w:p>
        </w:tc>
        <w:tc>
          <w:tcPr>
            <w:tcW w:w="1103" w:type="dxa"/>
            <w:vAlign w:val="center"/>
          </w:tcPr>
          <w:p w14:paraId="3569E790">
            <w:pPr>
              <w:pStyle w:val="21"/>
              <w:spacing w:before="84" w:line="301" w:lineRule="auto"/>
              <w:ind w:left="206" w:leftChars="0" w:right="22" w:rightChars="0" w:hanging="173" w:firstLineChars="0"/>
              <w:jc w:val="center"/>
              <w:rPr>
                <w:rFonts w:hint="default" w:eastAsia="宋体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专业技术人员</w:t>
            </w:r>
          </w:p>
        </w:tc>
        <w:tc>
          <w:tcPr>
            <w:tcW w:w="1103" w:type="dxa"/>
            <w:vAlign w:val="center"/>
          </w:tcPr>
          <w:p w14:paraId="2DE29F83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眼耳鼻喉科</w:t>
            </w:r>
          </w:p>
          <w:p w14:paraId="5817AD80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default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医生</w:t>
            </w:r>
          </w:p>
        </w:tc>
        <w:tc>
          <w:tcPr>
            <w:tcW w:w="585" w:type="dxa"/>
            <w:vAlign w:val="center"/>
          </w:tcPr>
          <w:p w14:paraId="7F082ABF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1</w:t>
            </w:r>
          </w:p>
        </w:tc>
        <w:tc>
          <w:tcPr>
            <w:tcW w:w="695" w:type="dxa"/>
            <w:vAlign w:val="center"/>
          </w:tcPr>
          <w:p w14:paraId="03116525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备案制</w:t>
            </w:r>
          </w:p>
        </w:tc>
        <w:tc>
          <w:tcPr>
            <w:tcW w:w="529" w:type="dxa"/>
            <w:vAlign w:val="center"/>
          </w:tcPr>
          <w:p w14:paraId="34799E05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不限</w:t>
            </w:r>
          </w:p>
        </w:tc>
        <w:tc>
          <w:tcPr>
            <w:tcW w:w="707" w:type="dxa"/>
            <w:vAlign w:val="center"/>
          </w:tcPr>
          <w:p w14:paraId="19D1D6D1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不限</w:t>
            </w:r>
          </w:p>
        </w:tc>
        <w:tc>
          <w:tcPr>
            <w:tcW w:w="1035" w:type="dxa"/>
            <w:vAlign w:val="center"/>
          </w:tcPr>
          <w:p w14:paraId="141B045B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 xml:space="preserve"> 第一批次本</w:t>
            </w:r>
          </w:p>
          <w:p w14:paraId="176D73CC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科及以上</w:t>
            </w:r>
          </w:p>
        </w:tc>
        <w:tc>
          <w:tcPr>
            <w:tcW w:w="1259" w:type="dxa"/>
            <w:vAlign w:val="center"/>
          </w:tcPr>
          <w:p w14:paraId="282AA8D6">
            <w:pPr>
              <w:pStyle w:val="21"/>
              <w:spacing w:before="84" w:line="301" w:lineRule="auto"/>
              <w:ind w:left="299" w:leftChars="0" w:right="26" w:rightChars="0" w:hanging="262" w:firstLineChars="0"/>
              <w:jc w:val="center"/>
              <w:rPr>
                <w:color w:val="auto"/>
                <w:spacing w:val="-6"/>
              </w:rPr>
            </w:pPr>
            <w:r>
              <w:rPr>
                <w:color w:val="auto"/>
                <w:spacing w:val="-6"/>
              </w:rPr>
              <w:t>普通高等教育招</w:t>
            </w:r>
          </w:p>
          <w:p w14:paraId="4740181F">
            <w:pPr>
              <w:pStyle w:val="21"/>
              <w:spacing w:before="84" w:line="301" w:lineRule="auto"/>
              <w:ind w:left="299" w:leftChars="0" w:right="26" w:rightChars="0" w:hanging="262" w:firstLineChars="0"/>
              <w:jc w:val="center"/>
              <w:rPr>
                <w:color w:val="auto"/>
                <w:spacing w:val="-6"/>
              </w:rPr>
            </w:pPr>
            <w:r>
              <w:rPr>
                <w:color w:val="auto"/>
                <w:spacing w:val="-6"/>
              </w:rPr>
              <w:t>生</w:t>
            </w:r>
            <w:r>
              <w:rPr>
                <w:color w:val="auto"/>
                <w:spacing w:val="-5"/>
              </w:rPr>
              <w:t>计划毕业生</w:t>
            </w:r>
          </w:p>
        </w:tc>
        <w:tc>
          <w:tcPr>
            <w:tcW w:w="1255" w:type="dxa"/>
            <w:vAlign w:val="center"/>
          </w:tcPr>
          <w:p w14:paraId="1519E3F0">
            <w:pPr>
              <w:pStyle w:val="21"/>
              <w:spacing w:before="84" w:line="301" w:lineRule="auto"/>
              <w:ind w:left="374" w:leftChars="0" w:right="80" w:rightChars="0" w:hanging="278" w:firstLineChars="0"/>
              <w:jc w:val="center"/>
              <w:rPr>
                <w:color w:val="auto"/>
                <w:spacing w:val="-7"/>
              </w:rPr>
            </w:pPr>
            <w:r>
              <w:rPr>
                <w:color w:val="auto"/>
                <w:spacing w:val="-7"/>
              </w:rPr>
              <w:t>学士学位及</w:t>
            </w:r>
          </w:p>
          <w:p w14:paraId="78242EC4">
            <w:pPr>
              <w:pStyle w:val="21"/>
              <w:spacing w:before="84" w:line="301" w:lineRule="auto"/>
              <w:ind w:left="374" w:leftChars="0" w:right="80" w:rightChars="0" w:hanging="278" w:firstLineChars="0"/>
              <w:jc w:val="center"/>
              <w:rPr>
                <w:color w:val="auto"/>
                <w:spacing w:val="-7"/>
              </w:rPr>
            </w:pPr>
            <w:r>
              <w:rPr>
                <w:color w:val="auto"/>
                <w:spacing w:val="-14"/>
              </w:rPr>
              <w:t>以上</w:t>
            </w:r>
          </w:p>
        </w:tc>
        <w:tc>
          <w:tcPr>
            <w:tcW w:w="1857" w:type="dxa"/>
            <w:vAlign w:val="center"/>
          </w:tcPr>
          <w:p w14:paraId="6D7E87A2">
            <w:pPr>
              <w:pStyle w:val="21"/>
              <w:spacing w:before="252" w:line="220" w:lineRule="auto"/>
              <w:jc w:val="left"/>
              <w:rPr>
                <w:rFonts w:hint="default" w:eastAsia="宋体"/>
                <w:color w:val="auto"/>
                <w:spacing w:val="-6"/>
                <w:lang w:val="en-US" w:eastAsia="zh-CN"/>
              </w:rPr>
            </w:pPr>
            <w:r>
              <w:rPr>
                <w:rFonts w:hint="eastAsia"/>
                <w:color w:val="auto"/>
                <w:spacing w:val="-8"/>
                <w:lang w:val="en-US" w:eastAsia="zh-CN"/>
              </w:rPr>
              <w:t>本科：</w:t>
            </w:r>
            <w:r>
              <w:rPr>
                <w:color w:val="auto"/>
                <w:spacing w:val="-8"/>
              </w:rPr>
              <w:t>临床医学</w:t>
            </w:r>
            <w:r>
              <w:rPr>
                <w:rFonts w:hint="eastAsia"/>
                <w:color w:val="auto"/>
                <w:spacing w:val="-8"/>
                <w:lang w:val="en-US" w:eastAsia="zh-CN"/>
              </w:rPr>
              <w:t>、眼视光医学；研究生：眼科学、</w:t>
            </w:r>
            <w:r>
              <w:rPr>
                <w:rFonts w:hint="eastAsia" w:cs="宋体"/>
                <w:color w:val="auto"/>
                <w:spacing w:val="-7"/>
                <w:lang w:eastAsia="zh-CN"/>
              </w:rPr>
              <w:t>耳鼻咽喉科学</w:t>
            </w:r>
          </w:p>
        </w:tc>
        <w:tc>
          <w:tcPr>
            <w:tcW w:w="762" w:type="dxa"/>
            <w:vAlign w:val="center"/>
          </w:tcPr>
          <w:p w14:paraId="22D0819C">
            <w:pPr>
              <w:pStyle w:val="21"/>
              <w:spacing w:before="86" w:line="302" w:lineRule="auto"/>
              <w:ind w:left="374" w:leftChars="0" w:right="80" w:rightChars="0" w:hanging="278" w:firstLineChars="0"/>
              <w:jc w:val="center"/>
              <w:rPr>
                <w:rFonts w:ascii="宋体" w:hAnsi="宋体" w:eastAsia="宋体" w:cs="宋体"/>
                <w:color w:val="auto"/>
                <w:spacing w:val="-7"/>
              </w:rPr>
            </w:pPr>
            <w:r>
              <w:rPr>
                <w:rFonts w:ascii="宋体" w:hAnsi="宋体" w:eastAsia="宋体" w:cs="宋体"/>
                <w:color w:val="auto"/>
                <w:spacing w:val="-7"/>
              </w:rPr>
              <w:t>不限</w:t>
            </w:r>
          </w:p>
        </w:tc>
        <w:tc>
          <w:tcPr>
            <w:tcW w:w="1979" w:type="dxa"/>
            <w:vAlign w:val="center"/>
          </w:tcPr>
          <w:p w14:paraId="4D16F0D1">
            <w:pPr>
              <w:pStyle w:val="21"/>
              <w:spacing w:before="86" w:line="302" w:lineRule="auto"/>
              <w:ind w:left="374" w:leftChars="0" w:right="80" w:rightChars="0" w:hanging="278" w:firstLineChars="0"/>
              <w:jc w:val="center"/>
              <w:rPr>
                <w:rFonts w:ascii="宋体" w:hAnsi="宋体" w:eastAsia="宋体" w:cs="宋体"/>
                <w:color w:val="auto"/>
                <w:spacing w:val="-7"/>
              </w:rPr>
            </w:pPr>
            <w:r>
              <w:rPr>
                <w:rFonts w:ascii="宋体" w:hAnsi="宋体" w:eastAsia="宋体" w:cs="宋体"/>
                <w:color w:val="auto"/>
                <w:spacing w:val="-7"/>
              </w:rPr>
              <w:t>不限</w:t>
            </w:r>
          </w:p>
        </w:tc>
        <w:tc>
          <w:tcPr>
            <w:tcW w:w="2310" w:type="dxa"/>
            <w:vAlign w:val="center"/>
          </w:tcPr>
          <w:p w14:paraId="0601B369">
            <w:pPr>
              <w:pStyle w:val="21"/>
              <w:spacing w:before="84" w:line="301" w:lineRule="auto"/>
              <w:ind w:right="41" w:rightChars="0"/>
              <w:jc w:val="both"/>
              <w:rPr>
                <w:spacing w:val="-6"/>
              </w:rPr>
            </w:pPr>
            <w:r>
              <w:rPr>
                <w:rFonts w:hint="eastAsia"/>
                <w:spacing w:val="-6"/>
              </w:rPr>
              <w:t>持有医师资格证或执业证书、持有岗位相关专业住院医师规范化培训合格证实施总成绩加分</w:t>
            </w:r>
            <w:r>
              <w:rPr>
                <w:rFonts w:hint="eastAsia"/>
                <w:spacing w:val="-6"/>
                <w:lang w:eastAsia="zh-CN"/>
              </w:rPr>
              <w:t>。</w:t>
            </w:r>
          </w:p>
        </w:tc>
      </w:tr>
      <w:tr w14:paraId="260696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  <w:jc w:val="center"/>
        </w:trPr>
        <w:tc>
          <w:tcPr>
            <w:tcW w:w="821" w:type="dxa"/>
            <w:vAlign w:val="center"/>
          </w:tcPr>
          <w:p w14:paraId="634CA2AE">
            <w:pPr>
              <w:pStyle w:val="21"/>
              <w:spacing w:before="84" w:line="301" w:lineRule="auto"/>
              <w:ind w:left="206" w:leftChars="0" w:right="22" w:rightChars="0" w:hanging="173" w:firstLineChars="0"/>
              <w:jc w:val="center"/>
              <w:rPr>
                <w:rFonts w:hint="default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2</w:t>
            </w:r>
          </w:p>
        </w:tc>
        <w:tc>
          <w:tcPr>
            <w:tcW w:w="1103" w:type="dxa"/>
            <w:vAlign w:val="center"/>
          </w:tcPr>
          <w:p w14:paraId="738220D4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6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专业技术人员</w:t>
            </w:r>
          </w:p>
        </w:tc>
        <w:tc>
          <w:tcPr>
            <w:tcW w:w="1103" w:type="dxa"/>
            <w:vAlign w:val="center"/>
          </w:tcPr>
          <w:p w14:paraId="29427B4C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病理科医生</w:t>
            </w:r>
          </w:p>
        </w:tc>
        <w:tc>
          <w:tcPr>
            <w:tcW w:w="585" w:type="dxa"/>
            <w:vAlign w:val="center"/>
          </w:tcPr>
          <w:p w14:paraId="44AAFE82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1</w:t>
            </w:r>
          </w:p>
        </w:tc>
        <w:tc>
          <w:tcPr>
            <w:tcW w:w="695" w:type="dxa"/>
            <w:vAlign w:val="center"/>
          </w:tcPr>
          <w:p w14:paraId="7BE9BA40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备案制</w:t>
            </w:r>
          </w:p>
        </w:tc>
        <w:tc>
          <w:tcPr>
            <w:tcW w:w="529" w:type="dxa"/>
            <w:vAlign w:val="center"/>
          </w:tcPr>
          <w:p w14:paraId="01345E96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不限</w:t>
            </w:r>
          </w:p>
        </w:tc>
        <w:tc>
          <w:tcPr>
            <w:tcW w:w="707" w:type="dxa"/>
            <w:vAlign w:val="center"/>
          </w:tcPr>
          <w:p w14:paraId="381AFCAA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不限</w:t>
            </w:r>
          </w:p>
        </w:tc>
        <w:tc>
          <w:tcPr>
            <w:tcW w:w="1035" w:type="dxa"/>
            <w:vAlign w:val="center"/>
          </w:tcPr>
          <w:p w14:paraId="0084A3A8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本科及以上</w:t>
            </w:r>
          </w:p>
        </w:tc>
        <w:tc>
          <w:tcPr>
            <w:tcW w:w="1259" w:type="dxa"/>
            <w:vAlign w:val="center"/>
          </w:tcPr>
          <w:p w14:paraId="641BDF8D">
            <w:pPr>
              <w:pStyle w:val="21"/>
              <w:spacing w:before="84" w:line="301" w:lineRule="auto"/>
              <w:ind w:left="299" w:leftChars="0" w:right="26" w:rightChars="0" w:hanging="262" w:firstLineChars="0"/>
              <w:jc w:val="center"/>
              <w:rPr>
                <w:color w:val="auto"/>
                <w:spacing w:val="-6"/>
              </w:rPr>
            </w:pPr>
            <w:r>
              <w:rPr>
                <w:color w:val="auto"/>
                <w:spacing w:val="-6"/>
              </w:rPr>
              <w:t>普通高等教育招</w:t>
            </w:r>
          </w:p>
          <w:p w14:paraId="61CDD256">
            <w:pPr>
              <w:pStyle w:val="21"/>
              <w:spacing w:before="84" w:line="301" w:lineRule="auto"/>
              <w:ind w:left="299" w:leftChars="0" w:right="26" w:rightChars="0" w:hanging="262" w:firstLineChars="0"/>
              <w:jc w:val="center"/>
              <w:rPr>
                <w:color w:val="auto"/>
              </w:rPr>
            </w:pPr>
            <w:r>
              <w:rPr>
                <w:color w:val="auto"/>
                <w:spacing w:val="-6"/>
              </w:rPr>
              <w:t>生</w:t>
            </w:r>
            <w:r>
              <w:rPr>
                <w:color w:val="auto"/>
                <w:spacing w:val="-5"/>
              </w:rPr>
              <w:t>计划毕业生</w:t>
            </w:r>
          </w:p>
        </w:tc>
        <w:tc>
          <w:tcPr>
            <w:tcW w:w="1255" w:type="dxa"/>
            <w:vAlign w:val="center"/>
          </w:tcPr>
          <w:p w14:paraId="0AAB079D">
            <w:pPr>
              <w:pStyle w:val="21"/>
              <w:spacing w:before="92" w:line="304" w:lineRule="auto"/>
              <w:ind w:left="374" w:leftChars="0" w:right="80" w:rightChars="0" w:hanging="278" w:firstLineChars="0"/>
              <w:jc w:val="center"/>
              <w:rPr>
                <w:color w:val="auto"/>
                <w:spacing w:val="-7"/>
              </w:rPr>
            </w:pPr>
            <w:r>
              <w:rPr>
                <w:color w:val="auto"/>
                <w:spacing w:val="-7"/>
              </w:rPr>
              <w:t>学士学位及</w:t>
            </w:r>
          </w:p>
          <w:p w14:paraId="4C93AA82">
            <w:pPr>
              <w:pStyle w:val="21"/>
              <w:spacing w:before="92" w:line="304" w:lineRule="auto"/>
              <w:ind w:left="374" w:leftChars="0" w:right="80" w:rightChars="0" w:hanging="278" w:firstLineChars="0"/>
              <w:jc w:val="center"/>
              <w:rPr>
                <w:color w:val="auto"/>
              </w:rPr>
            </w:pPr>
            <w:r>
              <w:rPr>
                <w:color w:val="auto"/>
                <w:spacing w:val="-14"/>
              </w:rPr>
              <w:t>以上</w:t>
            </w:r>
          </w:p>
        </w:tc>
        <w:tc>
          <w:tcPr>
            <w:tcW w:w="1857" w:type="dxa"/>
            <w:vAlign w:val="center"/>
          </w:tcPr>
          <w:p w14:paraId="0326C6D9"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86" w:line="280" w:lineRule="exact"/>
              <w:ind w:left="374" w:leftChars="0" w:right="80" w:rightChars="0" w:hanging="278" w:firstLineChars="0"/>
              <w:jc w:val="left"/>
              <w:textAlignment w:val="auto"/>
              <w:rPr>
                <w:rFonts w:hint="eastAsia" w:cs="宋体"/>
                <w:color w:val="auto"/>
                <w:spacing w:val="-7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7"/>
                <w:sz w:val="18"/>
                <w:szCs w:val="18"/>
                <w:lang w:val="en-US" w:eastAsia="zh-CN"/>
              </w:rPr>
              <w:t>本科：临床医学、</w:t>
            </w:r>
            <w:r>
              <w:rPr>
                <w:rFonts w:hint="eastAsia" w:cs="宋体"/>
                <w:color w:val="auto"/>
                <w:spacing w:val="-7"/>
                <w:sz w:val="18"/>
                <w:szCs w:val="18"/>
                <w:lang w:val="en-US" w:eastAsia="zh-CN"/>
              </w:rPr>
              <w:t>医学</w:t>
            </w:r>
          </w:p>
          <w:p w14:paraId="2E4D56DF"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86" w:line="280" w:lineRule="exact"/>
              <w:ind w:left="374" w:leftChars="0" w:right="80" w:rightChars="0" w:hanging="278" w:firstLineChars="0"/>
              <w:jc w:val="left"/>
              <w:textAlignment w:val="auto"/>
              <w:rPr>
                <w:rFonts w:hint="eastAsia" w:cs="宋体"/>
                <w:color w:val="auto"/>
                <w:spacing w:val="-7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auto"/>
                <w:spacing w:val="-7"/>
                <w:sz w:val="18"/>
                <w:szCs w:val="18"/>
                <w:lang w:val="en-US" w:eastAsia="zh-CN"/>
              </w:rPr>
              <w:t>检验（须为2012年12</w:t>
            </w:r>
          </w:p>
          <w:p w14:paraId="08B80D1E"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86" w:line="280" w:lineRule="exact"/>
              <w:ind w:left="374" w:leftChars="0" w:right="80" w:rightChars="0" w:hanging="278" w:firstLineChars="0"/>
              <w:jc w:val="left"/>
              <w:textAlignment w:val="auto"/>
              <w:rPr>
                <w:rFonts w:hint="eastAsia" w:cs="宋体"/>
                <w:color w:val="auto"/>
                <w:spacing w:val="-7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auto"/>
                <w:spacing w:val="-7"/>
                <w:sz w:val="18"/>
                <w:szCs w:val="18"/>
                <w:lang w:val="en-US" w:eastAsia="zh-CN"/>
              </w:rPr>
              <w:t>月以前入学）；研究生：</w:t>
            </w:r>
          </w:p>
          <w:p w14:paraId="0E5D58E3"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86" w:line="280" w:lineRule="exact"/>
              <w:ind w:left="374" w:leftChars="0" w:right="80" w:rightChars="0" w:hanging="278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7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7"/>
                <w:sz w:val="18"/>
                <w:szCs w:val="18"/>
                <w:lang w:val="en-US" w:eastAsia="zh-CN"/>
              </w:rPr>
              <w:t>临床病理、病理学与病</w:t>
            </w:r>
          </w:p>
          <w:p w14:paraId="46AFC023">
            <w:pPr>
              <w:pStyle w:val="21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86" w:line="280" w:lineRule="exact"/>
              <w:ind w:left="374" w:leftChars="0" w:right="80" w:rightChars="0" w:hanging="278" w:firstLineChars="0"/>
              <w:jc w:val="left"/>
              <w:textAlignment w:val="auto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7"/>
                <w:sz w:val="18"/>
                <w:szCs w:val="18"/>
                <w:lang w:val="en-US" w:eastAsia="zh-CN"/>
              </w:rPr>
              <w:t>理生理学</w:t>
            </w:r>
          </w:p>
        </w:tc>
        <w:tc>
          <w:tcPr>
            <w:tcW w:w="762" w:type="dxa"/>
            <w:vAlign w:val="center"/>
          </w:tcPr>
          <w:p w14:paraId="53BA015A">
            <w:pPr>
              <w:pStyle w:val="21"/>
              <w:spacing w:before="86" w:line="302" w:lineRule="auto"/>
              <w:ind w:left="374" w:leftChars="0" w:right="80" w:rightChars="0" w:hanging="278" w:firstLineChars="0"/>
              <w:jc w:val="center"/>
              <w:rPr>
                <w:rFonts w:ascii="宋体" w:hAnsi="宋体" w:eastAsia="宋体" w:cs="宋体"/>
                <w:color w:val="auto"/>
                <w:spacing w:val="-7"/>
              </w:rPr>
            </w:pPr>
            <w:r>
              <w:rPr>
                <w:rFonts w:ascii="宋体" w:hAnsi="宋体" w:eastAsia="宋体" w:cs="宋体"/>
                <w:color w:val="auto"/>
                <w:spacing w:val="-7"/>
              </w:rPr>
              <w:t>不限</w:t>
            </w:r>
          </w:p>
        </w:tc>
        <w:tc>
          <w:tcPr>
            <w:tcW w:w="1979" w:type="dxa"/>
            <w:vAlign w:val="center"/>
          </w:tcPr>
          <w:p w14:paraId="122BD325">
            <w:pPr>
              <w:pStyle w:val="21"/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2" w:line="320" w:lineRule="exact"/>
              <w:ind w:right="23" w:rightChars="0"/>
              <w:jc w:val="both"/>
              <w:textAlignment w:val="auto"/>
            </w:pPr>
            <w:r>
              <w:rPr>
                <w:rFonts w:hint="eastAsia"/>
                <w:color w:val="auto"/>
                <w:spacing w:val="-6"/>
                <w:sz w:val="18"/>
                <w:szCs w:val="18"/>
                <w:lang w:val="en-US" w:eastAsia="zh-CN"/>
              </w:rPr>
              <w:t>1. 非</w:t>
            </w:r>
            <w:r>
              <w:rPr>
                <w:rFonts w:hint="eastAsia"/>
                <w:color w:val="auto"/>
                <w:spacing w:val="-5"/>
                <w:lang w:val="en-US" w:eastAsia="zh-CN"/>
              </w:rPr>
              <w:t>第一批次本科及以上</w:t>
            </w:r>
            <w:r>
              <w:rPr>
                <w:rFonts w:hint="eastAsia"/>
                <w:color w:val="auto"/>
                <w:spacing w:val="-6"/>
                <w:sz w:val="18"/>
                <w:szCs w:val="18"/>
                <w:lang w:val="en-US" w:eastAsia="zh-CN"/>
              </w:rPr>
              <w:t>学历者，须取得医师资格证且</w:t>
            </w:r>
            <w:r>
              <w:rPr>
                <w:rFonts w:hint="eastAsia" w:ascii="宋体" w:hAnsi="宋体" w:eastAsia="宋体" w:cs="宋体"/>
                <w:color w:val="auto"/>
                <w:spacing w:val="-7"/>
                <w:sz w:val="18"/>
                <w:szCs w:val="18"/>
                <w:lang w:val="en-US" w:eastAsia="zh-CN"/>
              </w:rPr>
              <w:t>注册专业为</w:t>
            </w:r>
            <w:r>
              <w:rPr>
                <w:rFonts w:hint="eastAsia" w:cs="宋体"/>
                <w:color w:val="auto"/>
                <w:spacing w:val="-7"/>
                <w:sz w:val="18"/>
                <w:szCs w:val="18"/>
                <w:lang w:val="en-US" w:eastAsia="zh-CN"/>
              </w:rPr>
              <w:t>“医学检验、病理</w:t>
            </w:r>
            <w:r>
              <w:rPr>
                <w:rFonts w:hint="eastAsia" w:ascii="宋体" w:hAnsi="宋体" w:eastAsia="宋体" w:cs="宋体"/>
                <w:color w:val="auto"/>
                <w:spacing w:val="-7"/>
                <w:sz w:val="18"/>
                <w:szCs w:val="18"/>
                <w:lang w:val="en-US" w:eastAsia="zh-CN"/>
              </w:rPr>
              <w:t>专业</w:t>
            </w:r>
            <w:r>
              <w:rPr>
                <w:rFonts w:hint="eastAsia" w:cs="宋体"/>
                <w:color w:val="auto"/>
                <w:spacing w:val="-7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color w:val="auto"/>
                <w:spacing w:val="-7"/>
                <w:sz w:val="18"/>
                <w:szCs w:val="18"/>
                <w:lang w:val="en-US" w:eastAsia="zh-CN"/>
              </w:rPr>
              <w:t>；</w:t>
            </w:r>
          </w:p>
          <w:p w14:paraId="045D61D3">
            <w:pPr>
              <w:pStyle w:val="21"/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2" w:line="320" w:lineRule="exact"/>
              <w:ind w:left="34" w:leftChars="0" w:right="23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pacing w:val="-7"/>
                <w:lang w:val="en-US"/>
              </w:rPr>
            </w:pPr>
            <w:r>
              <w:rPr>
                <w:rFonts w:hint="eastAsia"/>
                <w:color w:val="auto"/>
                <w:spacing w:val="-8"/>
                <w:sz w:val="18"/>
                <w:szCs w:val="18"/>
                <w:lang w:val="en-US" w:eastAsia="zh-CN"/>
              </w:rPr>
              <w:t xml:space="preserve">2. </w:t>
            </w:r>
            <w:r>
              <w:rPr>
                <w:rFonts w:hint="eastAsia"/>
                <w:color w:val="auto"/>
                <w:spacing w:val="-5"/>
                <w:lang w:val="en-US" w:eastAsia="zh-CN"/>
              </w:rPr>
              <w:t>第一批次本科及以上</w:t>
            </w:r>
            <w:r>
              <w:rPr>
                <w:rFonts w:hint="eastAsia"/>
                <w:color w:val="auto"/>
                <w:spacing w:val="-6"/>
                <w:sz w:val="18"/>
                <w:szCs w:val="18"/>
                <w:lang w:val="en-US" w:eastAsia="zh-CN"/>
              </w:rPr>
              <w:t>学历者，职业资格不限。</w:t>
            </w:r>
          </w:p>
        </w:tc>
        <w:tc>
          <w:tcPr>
            <w:tcW w:w="2310" w:type="dxa"/>
            <w:vAlign w:val="center"/>
          </w:tcPr>
          <w:p w14:paraId="6C9A9C3C">
            <w:pPr>
              <w:pStyle w:val="21"/>
              <w:spacing w:before="92" w:line="304" w:lineRule="auto"/>
              <w:ind w:left="52" w:leftChars="0" w:right="41" w:rightChars="0"/>
              <w:jc w:val="both"/>
              <w:rPr>
                <w:color w:val="0000FF"/>
              </w:rPr>
            </w:pPr>
            <w:r>
              <w:rPr>
                <w:rFonts w:hint="eastAsia"/>
                <w:spacing w:val="-6"/>
              </w:rPr>
              <w:t>持有医师资格证或执业证书</w:t>
            </w:r>
            <w:r>
              <w:rPr>
                <w:rFonts w:hint="eastAsia"/>
                <w:spacing w:val="-6"/>
                <w:lang w:eastAsia="zh-CN"/>
              </w:rPr>
              <w:t>（</w:t>
            </w:r>
            <w:r>
              <w:rPr>
                <w:rFonts w:hint="eastAsia"/>
                <w:spacing w:val="-6"/>
                <w:lang w:val="en-US" w:eastAsia="zh-CN"/>
              </w:rPr>
              <w:t>岗位要求的除外</w:t>
            </w:r>
            <w:bookmarkStart w:id="0" w:name="_GoBack"/>
            <w:bookmarkEnd w:id="0"/>
            <w:r>
              <w:rPr>
                <w:rFonts w:hint="eastAsia"/>
                <w:spacing w:val="-6"/>
                <w:lang w:eastAsia="zh-CN"/>
              </w:rPr>
              <w:t>）</w:t>
            </w:r>
            <w:r>
              <w:rPr>
                <w:rFonts w:hint="eastAsia"/>
                <w:spacing w:val="-6"/>
              </w:rPr>
              <w:t>、持有岗位相关专业住院医师规范化培训合格证实施总成绩加分</w:t>
            </w:r>
            <w:r>
              <w:rPr>
                <w:rFonts w:hint="eastAsia"/>
                <w:spacing w:val="-6"/>
                <w:lang w:eastAsia="zh-CN"/>
              </w:rPr>
              <w:t>。</w:t>
            </w:r>
          </w:p>
        </w:tc>
      </w:tr>
      <w:tr w14:paraId="5EE51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  <w:jc w:val="center"/>
        </w:trPr>
        <w:tc>
          <w:tcPr>
            <w:tcW w:w="821" w:type="dxa"/>
            <w:vAlign w:val="center"/>
          </w:tcPr>
          <w:p w14:paraId="5F31DA55">
            <w:pPr>
              <w:pStyle w:val="21"/>
              <w:spacing w:before="84" w:line="301" w:lineRule="auto"/>
              <w:ind w:left="206" w:leftChars="0" w:right="22" w:rightChars="0" w:hanging="173" w:firstLineChars="0"/>
              <w:jc w:val="center"/>
              <w:rPr>
                <w:rFonts w:hint="default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3</w:t>
            </w:r>
          </w:p>
        </w:tc>
        <w:tc>
          <w:tcPr>
            <w:tcW w:w="1103" w:type="dxa"/>
            <w:vAlign w:val="center"/>
          </w:tcPr>
          <w:p w14:paraId="195CCD8C">
            <w:pPr>
              <w:pStyle w:val="21"/>
              <w:spacing w:before="84" w:line="301" w:lineRule="auto"/>
              <w:ind w:left="206" w:leftChars="0" w:right="22" w:rightChars="0" w:hanging="173" w:firstLineChars="0"/>
              <w:jc w:val="center"/>
              <w:rPr>
                <w:color w:val="auto"/>
                <w:spacing w:val="-7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专业技术人员</w:t>
            </w:r>
          </w:p>
        </w:tc>
        <w:tc>
          <w:tcPr>
            <w:tcW w:w="1103" w:type="dxa"/>
            <w:vAlign w:val="center"/>
          </w:tcPr>
          <w:p w14:paraId="701EF08D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default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小儿外科</w:t>
            </w:r>
          </w:p>
          <w:p w14:paraId="5B37EB3F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医生</w:t>
            </w:r>
          </w:p>
        </w:tc>
        <w:tc>
          <w:tcPr>
            <w:tcW w:w="585" w:type="dxa"/>
            <w:vAlign w:val="center"/>
          </w:tcPr>
          <w:p w14:paraId="4CA266D0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1</w:t>
            </w:r>
          </w:p>
        </w:tc>
        <w:tc>
          <w:tcPr>
            <w:tcW w:w="695" w:type="dxa"/>
            <w:vAlign w:val="center"/>
          </w:tcPr>
          <w:p w14:paraId="70E112C9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备案制</w:t>
            </w:r>
          </w:p>
        </w:tc>
        <w:tc>
          <w:tcPr>
            <w:tcW w:w="529" w:type="dxa"/>
            <w:vAlign w:val="center"/>
          </w:tcPr>
          <w:p w14:paraId="224C8810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不限</w:t>
            </w:r>
          </w:p>
        </w:tc>
        <w:tc>
          <w:tcPr>
            <w:tcW w:w="707" w:type="dxa"/>
            <w:vAlign w:val="center"/>
          </w:tcPr>
          <w:p w14:paraId="187E8F2C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不限</w:t>
            </w:r>
          </w:p>
        </w:tc>
        <w:tc>
          <w:tcPr>
            <w:tcW w:w="1035" w:type="dxa"/>
            <w:vAlign w:val="center"/>
          </w:tcPr>
          <w:p w14:paraId="5E3F15A9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第一批次本</w:t>
            </w:r>
          </w:p>
          <w:p w14:paraId="118461F1">
            <w:pPr>
              <w:pStyle w:val="21"/>
              <w:spacing w:before="92" w:line="304" w:lineRule="auto"/>
              <w:ind w:left="206" w:leftChars="0" w:right="20" w:rightChars="0" w:hanging="173" w:firstLineChars="0"/>
              <w:jc w:val="center"/>
              <w:rPr>
                <w:rFonts w:hint="eastAsia"/>
                <w:color w:val="auto"/>
                <w:spacing w:val="-5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lang w:val="en-US" w:eastAsia="zh-CN"/>
              </w:rPr>
              <w:t>科及以上</w:t>
            </w:r>
          </w:p>
        </w:tc>
        <w:tc>
          <w:tcPr>
            <w:tcW w:w="1259" w:type="dxa"/>
            <w:vAlign w:val="center"/>
          </w:tcPr>
          <w:p w14:paraId="2A82BC4A">
            <w:pPr>
              <w:pStyle w:val="21"/>
              <w:spacing w:before="84" w:line="301" w:lineRule="auto"/>
              <w:ind w:left="299" w:leftChars="0" w:right="26" w:rightChars="0" w:hanging="262" w:firstLineChars="0"/>
              <w:jc w:val="center"/>
              <w:rPr>
                <w:color w:val="auto"/>
                <w:spacing w:val="-6"/>
              </w:rPr>
            </w:pPr>
            <w:r>
              <w:rPr>
                <w:color w:val="auto"/>
                <w:spacing w:val="-6"/>
              </w:rPr>
              <w:t>普通高等教育招</w:t>
            </w:r>
          </w:p>
          <w:p w14:paraId="1E8E4140">
            <w:pPr>
              <w:spacing w:before="84" w:line="301" w:lineRule="auto"/>
              <w:ind w:left="299" w:leftChars="0" w:right="26" w:rightChars="0" w:hanging="262" w:firstLineChars="0"/>
              <w:jc w:val="center"/>
              <w:rPr>
                <w:color w:val="auto"/>
                <w:spacing w:val="-6"/>
              </w:rPr>
            </w:pPr>
            <w:r>
              <w:rPr>
                <w:color w:val="auto"/>
                <w:spacing w:val="-6"/>
              </w:rPr>
              <w:t>生</w:t>
            </w:r>
            <w:r>
              <w:rPr>
                <w:color w:val="auto"/>
                <w:spacing w:val="-5"/>
              </w:rPr>
              <w:t>计划毕业生</w:t>
            </w:r>
          </w:p>
        </w:tc>
        <w:tc>
          <w:tcPr>
            <w:tcW w:w="1255" w:type="dxa"/>
            <w:vAlign w:val="center"/>
          </w:tcPr>
          <w:p w14:paraId="6ACF67C3">
            <w:pPr>
              <w:pStyle w:val="21"/>
              <w:spacing w:before="84" w:line="301" w:lineRule="auto"/>
              <w:ind w:left="374" w:leftChars="0" w:right="80" w:rightChars="0" w:hanging="278" w:firstLineChars="0"/>
              <w:jc w:val="center"/>
              <w:rPr>
                <w:color w:val="auto"/>
                <w:spacing w:val="1"/>
              </w:rPr>
            </w:pPr>
            <w:r>
              <w:rPr>
                <w:color w:val="auto"/>
                <w:spacing w:val="-7"/>
              </w:rPr>
              <w:t>学士学位及</w:t>
            </w:r>
          </w:p>
          <w:p w14:paraId="2C177FCC">
            <w:pPr>
              <w:pStyle w:val="21"/>
              <w:spacing w:before="84" w:line="301" w:lineRule="auto"/>
              <w:ind w:left="374" w:leftChars="0" w:right="80" w:rightChars="0" w:hanging="278" w:firstLineChars="0"/>
              <w:jc w:val="center"/>
              <w:rPr>
                <w:color w:val="auto"/>
                <w:spacing w:val="-7"/>
              </w:rPr>
            </w:pPr>
            <w:r>
              <w:rPr>
                <w:color w:val="auto"/>
                <w:spacing w:val="-14"/>
              </w:rPr>
              <w:t>以上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02D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本科：临床医学；研究生：</w:t>
            </w:r>
          </w:p>
          <w:p w14:paraId="1FD5B8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外科学、儿外科学</w:t>
            </w:r>
          </w:p>
        </w:tc>
        <w:tc>
          <w:tcPr>
            <w:tcW w:w="762" w:type="dxa"/>
            <w:vAlign w:val="center"/>
          </w:tcPr>
          <w:p w14:paraId="380359C5">
            <w:pPr>
              <w:pStyle w:val="21"/>
              <w:spacing w:before="86" w:line="302" w:lineRule="auto"/>
              <w:ind w:left="374" w:leftChars="0" w:right="80" w:rightChars="0" w:hanging="278" w:firstLineChars="0"/>
              <w:jc w:val="center"/>
              <w:rPr>
                <w:rFonts w:ascii="宋体" w:hAnsi="宋体" w:eastAsia="宋体" w:cs="宋体"/>
                <w:color w:val="auto"/>
                <w:spacing w:val="-7"/>
              </w:rPr>
            </w:pPr>
            <w:r>
              <w:rPr>
                <w:rFonts w:ascii="宋体" w:hAnsi="宋体" w:eastAsia="宋体" w:cs="宋体"/>
                <w:color w:val="auto"/>
                <w:spacing w:val="-7"/>
              </w:rPr>
              <w:t>不限</w:t>
            </w:r>
          </w:p>
        </w:tc>
        <w:tc>
          <w:tcPr>
            <w:tcW w:w="1979" w:type="dxa"/>
            <w:vAlign w:val="center"/>
          </w:tcPr>
          <w:p w14:paraId="68A93CB5">
            <w:pPr>
              <w:pStyle w:val="21"/>
              <w:spacing w:before="86" w:line="302" w:lineRule="auto"/>
              <w:ind w:left="374" w:leftChars="0" w:right="80" w:rightChars="0" w:hanging="278" w:firstLineChars="0"/>
              <w:jc w:val="center"/>
              <w:rPr>
                <w:rFonts w:hint="eastAsia"/>
                <w:color w:val="auto"/>
                <w:spacing w:val="-6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-7"/>
              </w:rPr>
              <w:t>不限</w:t>
            </w:r>
          </w:p>
        </w:tc>
        <w:tc>
          <w:tcPr>
            <w:tcW w:w="2310" w:type="dxa"/>
            <w:vAlign w:val="center"/>
          </w:tcPr>
          <w:p w14:paraId="54FBECF1">
            <w:pPr>
              <w:pStyle w:val="21"/>
              <w:spacing w:before="84" w:line="301" w:lineRule="auto"/>
              <w:ind w:right="41" w:rightChars="0"/>
              <w:jc w:val="both"/>
              <w:rPr>
                <w:rFonts w:hint="eastAsia"/>
                <w:color w:val="auto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pacing w:val="-6"/>
              </w:rPr>
              <w:t>持有医师资格证或执业证书、持有岗位相关专业住院医师规范化培训合格证实施总成绩加分</w:t>
            </w:r>
            <w:r>
              <w:rPr>
                <w:rFonts w:hint="eastAsia"/>
                <w:spacing w:val="-6"/>
                <w:lang w:eastAsia="zh-CN"/>
              </w:rPr>
              <w:t>。</w:t>
            </w:r>
          </w:p>
        </w:tc>
      </w:tr>
    </w:tbl>
    <w:p w14:paraId="4A40AD01">
      <w:pPr>
        <w:rPr>
          <w:rFonts w:hint="eastAsia"/>
          <w:lang w:val="en-US" w:eastAsia="zh-CN"/>
        </w:rPr>
      </w:pPr>
    </w:p>
    <w:sectPr>
      <w:footerReference r:id="rId4" w:type="default"/>
      <w:headerReference r:id="rId3" w:type="even"/>
      <w:footerReference r:id="rId5" w:type="even"/>
      <w:pgSz w:w="16838" w:h="11906" w:orient="landscape"/>
      <w:pgMar w:top="1361" w:right="2098" w:bottom="1417" w:left="1984" w:header="0" w:footer="1757" w:gutter="0"/>
      <w:cols w:space="0" w:num="1"/>
      <w:docGrid w:type="linesAndChars" w:linePitch="338" w:charSpace="-11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86A0B50-C935-4E2C-9D75-B54011722C4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17724F4-C86A-4936-A7B9-F77802CE7EC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F78070A2-C8FE-4324-9FEB-4693444F8BF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3195EE1C-88C3-4003-B88F-E2182AF6CAE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991F85E9-E193-4C5F-9BC9-DEC24875FCD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3A206">
    <w:pPr>
      <w:pStyle w:val="7"/>
      <w:framePr w:w="1052" w:h="323" w:hRule="exact" w:wrap="around" w:vAnchor="text" w:hAnchor="page" w:x="9248" w:y="-3"/>
      <w:rPr>
        <w:rStyle w:val="12"/>
        <w:sz w:val="2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45085</wp:posOffset>
              </wp:positionH>
              <wp:positionV relativeFrom="paragraph">
                <wp:posOffset>89535</wp:posOffset>
              </wp:positionV>
              <wp:extent cx="760095" cy="317500"/>
              <wp:effectExtent l="0" t="0" r="0" b="0"/>
              <wp:wrapSquare wrapText="bothSides"/>
              <wp:docPr id="8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5D3158">
                          <w:r>
                            <w:rPr>
                              <w:rStyle w:val="12"/>
                              <w:rFonts w:hint="eastAsia"/>
                              <w:sz w:val="28"/>
                            </w:rPr>
                            <w:t>－</w:t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  <w:rFonts w:hint="eastAsia"/>
                              <w:sz w:val="28"/>
                            </w:rPr>
                            <w:t>－</w:t>
                          </w:r>
                          <w:r>
                            <w:rPr>
                              <w:rFonts w:hint="eastAsia" w:ascii="仿宋_GB2312" w:hAnsi="仿宋_GB2312" w:eastAsia="仿宋_GB2312"/>
                              <w:sz w:val="28"/>
                            </w:rPr>
                            <w:t>　</w:t>
                          </w:r>
                        </w:p>
                      </w:txbxContent>
                    </wps:txbx>
                    <wps:bodyPr lIns="91439" tIns="45720" rIns="91439" bIns="4572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3.55pt;margin-top:7.05pt;height:25pt;width:59.85pt;mso-wrap-distance-bottom:0pt;mso-wrap-distance-left:9pt;mso-wrap-distance-right:9pt;mso-wrap-distance-top:0pt;z-index:251661312;mso-width-relative:page;mso-height-relative:page;" filled="f" stroked="f" coordsize="21600,21600" o:gfxdata="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EDVE/LVAAAABwEAAA8AAAAAAAAAAQAgAAAAIgAAAGRycy9kb3ducmV2&#10;LnhtbFBLAQIUABQAAAAIAIdO4kBP3szVxgEAAIEDAAAOAAAAAAAAAAEAIAAAACQBAABkcnMvZTJv&#10;RG9jLnhtbFBLBQYAAAAABgAGAFkBAABcBQAAAAA=&#10;">
              <v:fill on="f" focussize="0,0"/>
              <v:stroke on="f"/>
              <v:imagedata o:title=""/>
              <o:lock v:ext="edit" aspectratio="f"/>
              <v:textbox inset="7.19992125984252pt,1.27mm,7.19992125984252pt,1.27mm">
                <w:txbxContent>
                  <w:p w14:paraId="265D3158">
                    <w:r>
                      <w:rPr>
                        <w:rStyle w:val="12"/>
                        <w:rFonts w:hint="eastAsia"/>
                        <w:sz w:val="28"/>
                      </w:rPr>
                      <w:t>－</w:t>
                    </w:r>
                    <w:r>
                      <w:rPr>
                        <w:rStyle w:val="12"/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Style w:val="12"/>
                        <w:rFonts w:ascii="宋体" w:hAnsi="宋体"/>
                        <w:sz w:val="28"/>
                      </w:rPr>
                      <w:instrText xml:space="preserve">PAGE  </w:instrText>
                    </w:r>
                    <w:r>
                      <w:rPr>
                        <w:rStyle w:val="12"/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Style w:val="12"/>
                        <w:rFonts w:ascii="宋体" w:hAnsi="宋体"/>
                        <w:sz w:val="28"/>
                      </w:rPr>
                      <w:t>1</w:t>
                    </w:r>
                    <w:r>
                      <w:rPr>
                        <w:rStyle w:val="12"/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Style w:val="12"/>
                        <w:rFonts w:hint="eastAsia"/>
                        <w:sz w:val="28"/>
                      </w:rPr>
                      <w:t>－</w:t>
                    </w:r>
                    <w:r>
                      <w:rPr>
                        <w:rFonts w:hint="eastAsia" w:ascii="仿宋_GB2312" w:hAnsi="仿宋_GB2312" w:eastAsia="仿宋_GB2312"/>
                        <w:sz w:val="28"/>
                      </w:rPr>
                      <w:t>　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3ED68C0">
    <w:pPr>
      <w:pStyle w:val="7"/>
      <w:ind w:right="360"/>
    </w:pPr>
    <w:r>
      <w:t xml:space="preserve">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6295D">
    <w:pPr>
      <w:pStyle w:val="7"/>
      <w:framePr w:w="1000" w:wrap="around" w:vAnchor="text" w:hAnchor="page" w:x="1626" w:y="-3"/>
      <w:rPr>
        <w:rStyle w:val="12"/>
        <w:sz w:val="28"/>
      </w:rPr>
    </w:pPr>
  </w:p>
  <w:p w14:paraId="16344A46">
    <w:pPr>
      <w:pStyle w:val="7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-111760</wp:posOffset>
              </wp:positionH>
              <wp:positionV relativeFrom="paragraph">
                <wp:posOffset>91440</wp:posOffset>
              </wp:positionV>
              <wp:extent cx="1026160" cy="412750"/>
              <wp:effectExtent l="0" t="0" r="0" b="0"/>
              <wp:wrapNone/>
              <wp:docPr id="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6160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182B4">
                          <w:r>
                            <w:rPr>
                              <w:rFonts w:hint="eastAsia" w:ascii="仿宋_GB2312" w:hAnsi="仿宋_GB2312" w:eastAsia="仿宋_GB2312"/>
                              <w:sz w:val="28"/>
                            </w:rPr>
                            <w:t>　</w:t>
                          </w:r>
                          <w:r>
                            <w:rPr>
                              <w:rStyle w:val="12"/>
                              <w:rFonts w:hint="eastAsia"/>
                              <w:sz w:val="28"/>
                            </w:rPr>
                            <w:t>－</w:t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</w:rPr>
                            <w:t>2</w:t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  <w:rFonts w:hint="eastAsia"/>
                              <w:sz w:val="28"/>
                            </w:rPr>
                            <w:t>－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-8.8pt;margin-top:7.2pt;height:32.5pt;width:80.8pt;z-index:251659264;mso-width-relative:page;mso-height-relative:page;" filled="f" stroked="f" coordsize="21600,21600" o:gfxdata="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DnfKT61gAAAAkBAAAPAAAAAAAAAAEAIAAA&#10;ACIAAABkcnMvZG93bnJldi54bWxQSwECFAAUAAAACACHTuJAwrgqoZwBAABNAwAADgAAAAAAAAAB&#10;ACAAAAAlAQAAZHJzL2Uyb0RvYy54bWxQSwUGAAAAAAYABgBZAQAAMw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111182B4">
                    <w:r>
                      <w:rPr>
                        <w:rFonts w:hint="eastAsia" w:ascii="仿宋_GB2312" w:hAnsi="仿宋_GB2312" w:eastAsia="仿宋_GB2312"/>
                        <w:sz w:val="28"/>
                      </w:rPr>
                      <w:t>　</w:t>
                    </w:r>
                    <w:r>
                      <w:rPr>
                        <w:rStyle w:val="12"/>
                        <w:rFonts w:hint="eastAsia"/>
                        <w:sz w:val="28"/>
                      </w:rPr>
                      <w:t>－</w:t>
                    </w:r>
                    <w:r>
                      <w:rPr>
                        <w:rStyle w:val="12"/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Style w:val="12"/>
                        <w:rFonts w:ascii="宋体" w:hAnsi="宋体"/>
                        <w:sz w:val="28"/>
                      </w:rPr>
                      <w:instrText xml:space="preserve">PAGE  </w:instrText>
                    </w:r>
                    <w:r>
                      <w:rPr>
                        <w:rStyle w:val="12"/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Style w:val="12"/>
                        <w:rFonts w:ascii="宋体" w:hAnsi="宋体"/>
                        <w:sz w:val="28"/>
                      </w:rPr>
                      <w:t>2</w:t>
                    </w:r>
                    <w:r>
                      <w:rPr>
                        <w:rStyle w:val="12"/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Style w:val="12"/>
                        <w:rFonts w:hint="eastAsia"/>
                        <w:sz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3074670</wp:posOffset>
              </wp:positionH>
              <wp:positionV relativeFrom="paragraph">
                <wp:posOffset>11035665</wp:posOffset>
              </wp:positionV>
              <wp:extent cx="635" cy="338455"/>
              <wp:effectExtent l="4445" t="0" r="13970" b="4445"/>
              <wp:wrapNone/>
              <wp:docPr id="7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" cy="33845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242.1pt;margin-top:868.95pt;height:26.65pt;width:0.05pt;z-index:251660288;mso-width-relative:page;mso-height-relative:page;" filled="f" stroked="t" coordsize="21600,21600" o:gfxdata="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PEPf&#10;ZNoAAAANAQAADwAAAAAAAAABACAAAAAiAAAAZHJzL2Rvd25yZXYueG1sUEsBAhQAFAAAAAgAh07i&#10;QFyg+RvnAQAA3AMAAA4AAAAAAAAAAQAgAAAAKQEAAGRycy9lMm9Eb2MueG1sUEsFBgAAAAAGAAYA&#10;WQEAAII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7B1EF">
    <w:pPr>
      <w:pStyle w:val="8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mirrorMargins w:val="1"/>
  <w:bordersDoNotSurroundHeader w:val="0"/>
  <w:bordersDoNotSurroundFooter w:val="0"/>
  <w:attachedTemplate r:id="rId1"/>
  <w:documentProtection w:enforcement="0"/>
  <w:defaultTabStop w:val="420"/>
  <w:evenAndOddHeaders w:val="1"/>
  <w:drawingGridHorizontalSpacing w:val="102"/>
  <w:drawingGridVerticalSpacing w:val="16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yMzEzNTM5OWUxNWJhYTc3YWExODhlODMxNjUyMjIifQ=="/>
    <w:docVar w:name="KSO_WPS_MARK_KEY" w:val="77b01883-d5d4-42c7-beea-f0e1753e9e0a"/>
  </w:docVars>
  <w:rsids>
    <w:rsidRoot w:val="785629B4"/>
    <w:rsid w:val="00006809"/>
    <w:rsid w:val="00010861"/>
    <w:rsid w:val="0001358B"/>
    <w:rsid w:val="000316DB"/>
    <w:rsid w:val="00041A04"/>
    <w:rsid w:val="00043D1D"/>
    <w:rsid w:val="00044897"/>
    <w:rsid w:val="00051E84"/>
    <w:rsid w:val="00061A1B"/>
    <w:rsid w:val="000654A8"/>
    <w:rsid w:val="000758AE"/>
    <w:rsid w:val="000C0EE3"/>
    <w:rsid w:val="000C60AB"/>
    <w:rsid w:val="000D353D"/>
    <w:rsid w:val="000E38A4"/>
    <w:rsid w:val="001200CE"/>
    <w:rsid w:val="00145124"/>
    <w:rsid w:val="00161D31"/>
    <w:rsid w:val="001904BB"/>
    <w:rsid w:val="001A3EEC"/>
    <w:rsid w:val="001C4641"/>
    <w:rsid w:val="001C62B2"/>
    <w:rsid w:val="001D1698"/>
    <w:rsid w:val="00202BA4"/>
    <w:rsid w:val="0021008D"/>
    <w:rsid w:val="0021697B"/>
    <w:rsid w:val="00217655"/>
    <w:rsid w:val="00222753"/>
    <w:rsid w:val="00231E90"/>
    <w:rsid w:val="00235140"/>
    <w:rsid w:val="002405DA"/>
    <w:rsid w:val="00261568"/>
    <w:rsid w:val="00261583"/>
    <w:rsid w:val="002730A0"/>
    <w:rsid w:val="00275DC4"/>
    <w:rsid w:val="002B32C2"/>
    <w:rsid w:val="002C630D"/>
    <w:rsid w:val="002D78BD"/>
    <w:rsid w:val="002F0C2C"/>
    <w:rsid w:val="00302527"/>
    <w:rsid w:val="003277DE"/>
    <w:rsid w:val="00360415"/>
    <w:rsid w:val="00361F87"/>
    <w:rsid w:val="003956A6"/>
    <w:rsid w:val="003A6196"/>
    <w:rsid w:val="003B4A85"/>
    <w:rsid w:val="003C0FD1"/>
    <w:rsid w:val="003D1612"/>
    <w:rsid w:val="003D2993"/>
    <w:rsid w:val="003E26AB"/>
    <w:rsid w:val="003E4B64"/>
    <w:rsid w:val="003E5F77"/>
    <w:rsid w:val="004323FA"/>
    <w:rsid w:val="00440DEB"/>
    <w:rsid w:val="00441219"/>
    <w:rsid w:val="00453602"/>
    <w:rsid w:val="004559BB"/>
    <w:rsid w:val="004830D1"/>
    <w:rsid w:val="004C34CE"/>
    <w:rsid w:val="004D3838"/>
    <w:rsid w:val="004D3BB7"/>
    <w:rsid w:val="00506D76"/>
    <w:rsid w:val="00506F0E"/>
    <w:rsid w:val="00533D71"/>
    <w:rsid w:val="00561A9A"/>
    <w:rsid w:val="00594EBA"/>
    <w:rsid w:val="005955FC"/>
    <w:rsid w:val="005963AA"/>
    <w:rsid w:val="005D1840"/>
    <w:rsid w:val="005F0D2D"/>
    <w:rsid w:val="00607BA2"/>
    <w:rsid w:val="00616C71"/>
    <w:rsid w:val="006178A4"/>
    <w:rsid w:val="00623BB9"/>
    <w:rsid w:val="00633462"/>
    <w:rsid w:val="00657F91"/>
    <w:rsid w:val="006644D5"/>
    <w:rsid w:val="0068074F"/>
    <w:rsid w:val="006A239E"/>
    <w:rsid w:val="006C184F"/>
    <w:rsid w:val="006C5348"/>
    <w:rsid w:val="007051E5"/>
    <w:rsid w:val="00742C3E"/>
    <w:rsid w:val="0075491D"/>
    <w:rsid w:val="00796285"/>
    <w:rsid w:val="00812D3D"/>
    <w:rsid w:val="008927F3"/>
    <w:rsid w:val="008B266B"/>
    <w:rsid w:val="008B29EB"/>
    <w:rsid w:val="008B675F"/>
    <w:rsid w:val="008C05F2"/>
    <w:rsid w:val="008C59B1"/>
    <w:rsid w:val="008D4036"/>
    <w:rsid w:val="008E1D60"/>
    <w:rsid w:val="008E3393"/>
    <w:rsid w:val="0090105F"/>
    <w:rsid w:val="00946026"/>
    <w:rsid w:val="009647D7"/>
    <w:rsid w:val="009A50D6"/>
    <w:rsid w:val="009D214E"/>
    <w:rsid w:val="009E6486"/>
    <w:rsid w:val="00A04639"/>
    <w:rsid w:val="00A14AF7"/>
    <w:rsid w:val="00A568CD"/>
    <w:rsid w:val="00A66083"/>
    <w:rsid w:val="00A758C8"/>
    <w:rsid w:val="00AB165E"/>
    <w:rsid w:val="00AF2477"/>
    <w:rsid w:val="00B26ABF"/>
    <w:rsid w:val="00B34770"/>
    <w:rsid w:val="00B3768E"/>
    <w:rsid w:val="00B72F2F"/>
    <w:rsid w:val="00B75316"/>
    <w:rsid w:val="00BA61F3"/>
    <w:rsid w:val="00BA667C"/>
    <w:rsid w:val="00BB6000"/>
    <w:rsid w:val="00BF568C"/>
    <w:rsid w:val="00C01D90"/>
    <w:rsid w:val="00C10C93"/>
    <w:rsid w:val="00C11D55"/>
    <w:rsid w:val="00C35E73"/>
    <w:rsid w:val="00C445D4"/>
    <w:rsid w:val="00C51559"/>
    <w:rsid w:val="00C8246F"/>
    <w:rsid w:val="00C86307"/>
    <w:rsid w:val="00CA3CE1"/>
    <w:rsid w:val="00CA56E2"/>
    <w:rsid w:val="00CC78D7"/>
    <w:rsid w:val="00D021C7"/>
    <w:rsid w:val="00D142EE"/>
    <w:rsid w:val="00D637C4"/>
    <w:rsid w:val="00DE550E"/>
    <w:rsid w:val="00E11F99"/>
    <w:rsid w:val="00E5060B"/>
    <w:rsid w:val="00E5229E"/>
    <w:rsid w:val="00E54E21"/>
    <w:rsid w:val="00E61CFE"/>
    <w:rsid w:val="00E77838"/>
    <w:rsid w:val="00E8118C"/>
    <w:rsid w:val="00E96A5A"/>
    <w:rsid w:val="00EA4405"/>
    <w:rsid w:val="00EC2F05"/>
    <w:rsid w:val="00ED0426"/>
    <w:rsid w:val="00ED42FF"/>
    <w:rsid w:val="00ED474F"/>
    <w:rsid w:val="00EF0B7C"/>
    <w:rsid w:val="00F02814"/>
    <w:rsid w:val="00F03AF8"/>
    <w:rsid w:val="00F34E38"/>
    <w:rsid w:val="00FA56FC"/>
    <w:rsid w:val="00FB2807"/>
    <w:rsid w:val="00FC2014"/>
    <w:rsid w:val="00FE3499"/>
    <w:rsid w:val="00FE51A3"/>
    <w:rsid w:val="00FF71F5"/>
    <w:rsid w:val="01DB3846"/>
    <w:rsid w:val="02E146F2"/>
    <w:rsid w:val="02ED797F"/>
    <w:rsid w:val="0342635C"/>
    <w:rsid w:val="036F46A7"/>
    <w:rsid w:val="044B6BA6"/>
    <w:rsid w:val="04516F6F"/>
    <w:rsid w:val="04604430"/>
    <w:rsid w:val="0504749B"/>
    <w:rsid w:val="074D3999"/>
    <w:rsid w:val="07D12186"/>
    <w:rsid w:val="085D1CD7"/>
    <w:rsid w:val="0870104F"/>
    <w:rsid w:val="09192730"/>
    <w:rsid w:val="091D72C3"/>
    <w:rsid w:val="0AA53E89"/>
    <w:rsid w:val="0BE55F18"/>
    <w:rsid w:val="0BFD5E20"/>
    <w:rsid w:val="0C9B3758"/>
    <w:rsid w:val="0CB656C2"/>
    <w:rsid w:val="0D316F21"/>
    <w:rsid w:val="0E1A2432"/>
    <w:rsid w:val="0E347A1E"/>
    <w:rsid w:val="0EFB7F11"/>
    <w:rsid w:val="106B3919"/>
    <w:rsid w:val="10974E85"/>
    <w:rsid w:val="120B6BBE"/>
    <w:rsid w:val="12152AF9"/>
    <w:rsid w:val="1215768D"/>
    <w:rsid w:val="12A21DBE"/>
    <w:rsid w:val="13000436"/>
    <w:rsid w:val="13345F27"/>
    <w:rsid w:val="13B86CAA"/>
    <w:rsid w:val="14B379DA"/>
    <w:rsid w:val="14D5332B"/>
    <w:rsid w:val="15A10A07"/>
    <w:rsid w:val="16A81A73"/>
    <w:rsid w:val="17B31388"/>
    <w:rsid w:val="17D67AA0"/>
    <w:rsid w:val="180828EA"/>
    <w:rsid w:val="18371E5A"/>
    <w:rsid w:val="18853522"/>
    <w:rsid w:val="18F25CA9"/>
    <w:rsid w:val="19103BB9"/>
    <w:rsid w:val="1DB26D9D"/>
    <w:rsid w:val="1E0D0BD6"/>
    <w:rsid w:val="1E8B207D"/>
    <w:rsid w:val="1F4B4546"/>
    <w:rsid w:val="1F522CE2"/>
    <w:rsid w:val="201E5329"/>
    <w:rsid w:val="20CB4E9F"/>
    <w:rsid w:val="221620E4"/>
    <w:rsid w:val="22E34626"/>
    <w:rsid w:val="23080692"/>
    <w:rsid w:val="232E2922"/>
    <w:rsid w:val="234731C4"/>
    <w:rsid w:val="245D4245"/>
    <w:rsid w:val="25393E33"/>
    <w:rsid w:val="26192441"/>
    <w:rsid w:val="270215CC"/>
    <w:rsid w:val="27776285"/>
    <w:rsid w:val="289024F5"/>
    <w:rsid w:val="294D71C3"/>
    <w:rsid w:val="29A86995"/>
    <w:rsid w:val="2A8B4E3B"/>
    <w:rsid w:val="2A944DAD"/>
    <w:rsid w:val="2ACF7F91"/>
    <w:rsid w:val="2BEC5281"/>
    <w:rsid w:val="2CCD7749"/>
    <w:rsid w:val="2DDA7A91"/>
    <w:rsid w:val="2E201AA8"/>
    <w:rsid w:val="2EBC4A66"/>
    <w:rsid w:val="2EFA200A"/>
    <w:rsid w:val="2F4374CC"/>
    <w:rsid w:val="31134560"/>
    <w:rsid w:val="313A1C72"/>
    <w:rsid w:val="32B82576"/>
    <w:rsid w:val="32DD72B4"/>
    <w:rsid w:val="342E5DE6"/>
    <w:rsid w:val="345E722D"/>
    <w:rsid w:val="34FD2722"/>
    <w:rsid w:val="36352B4E"/>
    <w:rsid w:val="365B0D83"/>
    <w:rsid w:val="36D54803"/>
    <w:rsid w:val="378F6A46"/>
    <w:rsid w:val="389971C4"/>
    <w:rsid w:val="3B28541E"/>
    <w:rsid w:val="3B546B03"/>
    <w:rsid w:val="3BF62297"/>
    <w:rsid w:val="3C852F6C"/>
    <w:rsid w:val="3CA304B2"/>
    <w:rsid w:val="3D0664AD"/>
    <w:rsid w:val="3DD262D8"/>
    <w:rsid w:val="3DE007D2"/>
    <w:rsid w:val="3E2A4B40"/>
    <w:rsid w:val="3E306581"/>
    <w:rsid w:val="3F8511CA"/>
    <w:rsid w:val="41653E0B"/>
    <w:rsid w:val="41853B2B"/>
    <w:rsid w:val="418754D0"/>
    <w:rsid w:val="41E926C6"/>
    <w:rsid w:val="42366B74"/>
    <w:rsid w:val="4258421D"/>
    <w:rsid w:val="42E734C6"/>
    <w:rsid w:val="43D40A15"/>
    <w:rsid w:val="44444A15"/>
    <w:rsid w:val="460656BA"/>
    <w:rsid w:val="46F14D54"/>
    <w:rsid w:val="48542CA8"/>
    <w:rsid w:val="48EB35D2"/>
    <w:rsid w:val="493D2024"/>
    <w:rsid w:val="4A0D5366"/>
    <w:rsid w:val="4C3A3E70"/>
    <w:rsid w:val="4CFF5A51"/>
    <w:rsid w:val="4D452A7A"/>
    <w:rsid w:val="4D634A4D"/>
    <w:rsid w:val="4D95607A"/>
    <w:rsid w:val="4DA135A8"/>
    <w:rsid w:val="4E0652E0"/>
    <w:rsid w:val="4EDC5102"/>
    <w:rsid w:val="4F1A7E8F"/>
    <w:rsid w:val="4FE119D0"/>
    <w:rsid w:val="50005E29"/>
    <w:rsid w:val="50DF3E0D"/>
    <w:rsid w:val="516006A1"/>
    <w:rsid w:val="520B3FC6"/>
    <w:rsid w:val="526419BE"/>
    <w:rsid w:val="5270774F"/>
    <w:rsid w:val="5376598E"/>
    <w:rsid w:val="5436442A"/>
    <w:rsid w:val="54B2761A"/>
    <w:rsid w:val="54D70238"/>
    <w:rsid w:val="55A74220"/>
    <w:rsid w:val="56D06967"/>
    <w:rsid w:val="578E56D1"/>
    <w:rsid w:val="599E769B"/>
    <w:rsid w:val="5A404A6D"/>
    <w:rsid w:val="5C1D7487"/>
    <w:rsid w:val="5CBC1D66"/>
    <w:rsid w:val="5CE8617B"/>
    <w:rsid w:val="5EA21026"/>
    <w:rsid w:val="5F081270"/>
    <w:rsid w:val="5F085F98"/>
    <w:rsid w:val="5FB558B3"/>
    <w:rsid w:val="5FFC437E"/>
    <w:rsid w:val="620808BB"/>
    <w:rsid w:val="621522F4"/>
    <w:rsid w:val="628A0052"/>
    <w:rsid w:val="66214D15"/>
    <w:rsid w:val="66F21B12"/>
    <w:rsid w:val="66FB35BA"/>
    <w:rsid w:val="67E0509E"/>
    <w:rsid w:val="682567F7"/>
    <w:rsid w:val="688E637E"/>
    <w:rsid w:val="694535FD"/>
    <w:rsid w:val="6972735F"/>
    <w:rsid w:val="69DD7E7B"/>
    <w:rsid w:val="6AD32C93"/>
    <w:rsid w:val="6AEC4A3C"/>
    <w:rsid w:val="6B554284"/>
    <w:rsid w:val="6B773C74"/>
    <w:rsid w:val="6C397ADD"/>
    <w:rsid w:val="6D89682F"/>
    <w:rsid w:val="6DAF7173"/>
    <w:rsid w:val="6DB74903"/>
    <w:rsid w:val="6DC9627D"/>
    <w:rsid w:val="6F675778"/>
    <w:rsid w:val="704B15BC"/>
    <w:rsid w:val="706B437D"/>
    <w:rsid w:val="721613F7"/>
    <w:rsid w:val="72525CB5"/>
    <w:rsid w:val="72F105FA"/>
    <w:rsid w:val="739353F2"/>
    <w:rsid w:val="73E05B06"/>
    <w:rsid w:val="741D2BDA"/>
    <w:rsid w:val="746F02A9"/>
    <w:rsid w:val="75F34DF6"/>
    <w:rsid w:val="76A02889"/>
    <w:rsid w:val="77DB21C9"/>
    <w:rsid w:val="77F33490"/>
    <w:rsid w:val="78067D94"/>
    <w:rsid w:val="785629B4"/>
    <w:rsid w:val="798E2975"/>
    <w:rsid w:val="7AF77405"/>
    <w:rsid w:val="7B682A78"/>
    <w:rsid w:val="7B9D2126"/>
    <w:rsid w:val="7BB362C0"/>
    <w:rsid w:val="7BC41C92"/>
    <w:rsid w:val="7D242B80"/>
    <w:rsid w:val="7D7A32B1"/>
    <w:rsid w:val="7DA80F44"/>
    <w:rsid w:val="7E544002"/>
    <w:rsid w:val="7FBD5F34"/>
    <w:rsid w:val="7FD9032D"/>
    <w:rsid w:val="7FD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1"/>
    <w:pPr>
      <w:spacing w:line="710" w:lineRule="exact"/>
      <w:ind w:right="30"/>
      <w:jc w:val="center"/>
      <w:outlineLvl w:val="1"/>
    </w:pPr>
    <w:rPr>
      <w:rFonts w:ascii="方正小标宋简体" w:hAnsi="方正小标宋简体" w:eastAsia="方正小标宋简体" w:cs="方正小标宋简体"/>
      <w:i/>
      <w:sz w:val="44"/>
      <w:szCs w:val="44"/>
      <w:lang w:val="zh-CN" w:eastAsia="zh-CN" w:bidi="zh-CN"/>
    </w:rPr>
  </w:style>
  <w:style w:type="character" w:default="1" w:styleId="11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  <w:szCs w:val="24"/>
    </w:rPr>
  </w:style>
  <w:style w:type="paragraph" w:styleId="4">
    <w:name w:val="Body Text"/>
    <w:basedOn w:val="1"/>
    <w:link w:val="13"/>
    <w:qFormat/>
    <w:uiPriority w:val="99"/>
    <w:rPr>
      <w:rFonts w:eastAsia="仿宋_GB2312"/>
      <w:sz w:val="32"/>
    </w:rPr>
  </w:style>
  <w:style w:type="paragraph" w:styleId="5">
    <w:name w:val="Date"/>
    <w:basedOn w:val="1"/>
    <w:next w:val="1"/>
    <w:link w:val="14"/>
    <w:qFormat/>
    <w:uiPriority w:val="99"/>
    <w:pPr>
      <w:ind w:left="100" w:leftChars="2500"/>
    </w:pPr>
    <w:rPr>
      <w:rFonts w:ascii="宋体" w:hAnsi="宋体"/>
      <w:sz w:val="28"/>
    </w:rPr>
  </w:style>
  <w:style w:type="paragraph" w:styleId="6">
    <w:name w:val="Balloon Text"/>
    <w:basedOn w:val="1"/>
    <w:link w:val="15"/>
    <w:qFormat/>
    <w:uiPriority w:val="99"/>
    <w:rPr>
      <w:sz w:val="18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10">
    <w:name w:val="Table Grid"/>
    <w:basedOn w:val="9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99"/>
    <w:rPr>
      <w:rFonts w:cs="Times New Roman"/>
    </w:rPr>
  </w:style>
  <w:style w:type="character" w:customStyle="1" w:styleId="13">
    <w:name w:val="Body Text Char"/>
    <w:basedOn w:val="11"/>
    <w:link w:val="4"/>
    <w:semiHidden/>
    <w:qFormat/>
    <w:locked/>
    <w:uiPriority w:val="99"/>
    <w:rPr>
      <w:rFonts w:cs="Times New Roman"/>
      <w:sz w:val="20"/>
      <w:szCs w:val="20"/>
    </w:rPr>
  </w:style>
  <w:style w:type="character" w:customStyle="1" w:styleId="14">
    <w:name w:val="Date Char"/>
    <w:basedOn w:val="11"/>
    <w:link w:val="5"/>
    <w:semiHidden/>
    <w:qFormat/>
    <w:locked/>
    <w:uiPriority w:val="99"/>
    <w:rPr>
      <w:rFonts w:cs="Times New Roman"/>
      <w:sz w:val="20"/>
      <w:szCs w:val="20"/>
    </w:rPr>
  </w:style>
  <w:style w:type="character" w:customStyle="1" w:styleId="15">
    <w:name w:val="Balloon Text Char"/>
    <w:basedOn w:val="11"/>
    <w:link w:val="6"/>
    <w:semiHidden/>
    <w:qFormat/>
    <w:locked/>
    <w:uiPriority w:val="99"/>
    <w:rPr>
      <w:rFonts w:cs="Times New Roman"/>
      <w:sz w:val="2"/>
    </w:rPr>
  </w:style>
  <w:style w:type="character" w:customStyle="1" w:styleId="16">
    <w:name w:val="Footer Char"/>
    <w:basedOn w:val="11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Header Char"/>
    <w:basedOn w:val="11"/>
    <w:link w:val="8"/>
    <w:semiHidden/>
    <w:qFormat/>
    <w:locked/>
    <w:uiPriority w:val="99"/>
    <w:rPr>
      <w:rFonts w:cs="Times New Roman"/>
      <w:sz w:val="18"/>
      <w:szCs w:val="18"/>
    </w:rPr>
  </w:style>
  <w:style w:type="paragraph" w:styleId="18">
    <w:name w:val="List Paragraph"/>
    <w:basedOn w:val="1"/>
    <w:qFormat/>
    <w:uiPriority w:val="1"/>
    <w:pPr>
      <w:spacing w:before="63"/>
      <w:ind w:left="228" w:hanging="256"/>
    </w:pPr>
    <w:rPr>
      <w:rFonts w:ascii="方正仿宋简体" w:hAnsi="方正仿宋简体" w:eastAsia="方正仿宋简体" w:cs="方正仿宋简体"/>
      <w:lang w:val="zh-CN" w:eastAsia="zh-CN" w:bidi="zh-CN"/>
    </w:rPr>
  </w:style>
  <w:style w:type="paragraph" w:customStyle="1" w:styleId="1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2017&#24180;&#25991;&#20214;\&#21016;&#25991;&#24800;\&#21016;&#25991;&#24800;\&#20445;&#20581;&#20013;&#24515;&#34892;&#25919;&#19978;&#34892;&#25991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保健中心行政上行文</Template>
  <Pages>1</Pages>
  <Words>500</Words>
  <Characters>509</Characters>
  <Lines>0</Lines>
  <Paragraphs>0</Paragraphs>
  <TotalTime>6</TotalTime>
  <ScaleCrop>false</ScaleCrop>
  <LinksUpToDate>false</LinksUpToDate>
  <CharactersWithSpaces>513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2018-06-14T07:48:00Z</dcterms:created>
  <dc:creator>Administrator</dc:creator>
  <cp:lastModifiedBy>东东</cp:lastModifiedBy>
  <cp:lastPrinted>2026-03-10T02:56:00Z</cp:lastPrinted>
  <dcterms:modified xsi:type="dcterms:W3CDTF">2026-03-10T04:33:54Z</dcterms:modified>
  <dc:title>祥卫电〔××〕××号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B429A57AE1314EF2A1F510E4D46BDF44_13</vt:lpwstr>
  </property>
  <property fmtid="{D5CDD505-2E9C-101B-9397-08002B2CF9AE}" pid="4" name="KSOTemplateDocerSaveRecord">
    <vt:lpwstr>eyJoZGlkIjoiN2ZmZDc1YjAzYTlkNWYxZDVkMTJjYjY3N2YyZDA5NGEiLCJ1c2VySWQiOiIyODI0MjEzNDEifQ==</vt:lpwstr>
  </property>
</Properties>
</file>