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04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947"/>
        <w:gridCol w:w="809"/>
        <w:gridCol w:w="691"/>
        <w:gridCol w:w="573"/>
        <w:gridCol w:w="690"/>
        <w:gridCol w:w="1532"/>
        <w:gridCol w:w="990"/>
        <w:gridCol w:w="855"/>
        <w:gridCol w:w="1305"/>
        <w:gridCol w:w="1200"/>
        <w:gridCol w:w="2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rFonts w:hint="default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  <w:t>附件：</w:t>
            </w:r>
            <w:r>
              <w:rPr>
                <w:rStyle w:val="6"/>
                <w:rFonts w:hint="eastAsia" w:ascii="宋体" w:hAnsi="宋体" w:eastAsia="宋体" w:cs="宋体"/>
                <w:b w:val="0"/>
                <w:bCs/>
                <w:snapToGrid w:val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3040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  <w:t>富宁县人民政府办公室</w:t>
            </w:r>
            <w:r>
              <w:rPr>
                <w:rStyle w:val="7"/>
                <w:rFonts w:hint="eastAsia" w:ascii="宋体" w:hAnsi="宋体" w:eastAsia="宋体" w:cs="宋体"/>
                <w:b w:val="0"/>
                <w:bCs/>
                <w:snapToGrid w:val="0"/>
                <w:lang w:val="en-US" w:eastAsia="zh-CN" w:bidi="ar"/>
              </w:rPr>
              <w:t>2026</w:t>
            </w:r>
            <w:r>
              <w:rPr>
                <w:rStyle w:val="6"/>
                <w:rFonts w:hint="eastAsia" w:ascii="方正小标宋简体" w:hAnsi="方正小标宋简体" w:eastAsia="方正小标宋简体" w:cs="方正小标宋简体"/>
                <w:b w:val="0"/>
                <w:bCs/>
                <w:snapToGrid w:val="0"/>
                <w:lang w:val="en-US" w:eastAsia="zh-CN" w:bidi="ar"/>
              </w:rPr>
              <w:t>年招聘编外人员岗位信息表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生源地或户籍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546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25周岁以上、45周岁以下</w:t>
            </w:r>
            <w:r>
              <w:rPr>
                <w:rFonts w:hint="eastAsia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方正仿宋_GBK"/>
                <w:sz w:val="28"/>
                <w:szCs w:val="28"/>
                <w:lang w:val="en-US" w:eastAsia="zh-CN"/>
              </w:rPr>
              <w:t>具有多年公务驾驶经验、退伍军人</w:t>
            </w:r>
            <w:r>
              <w:rPr>
                <w:rFonts w:hint="eastAsia" w:eastAsia="方正仿宋_GBK"/>
                <w:sz w:val="28"/>
                <w:szCs w:val="28"/>
                <w:lang w:val="en-US" w:eastAsia="zh-CN"/>
              </w:rPr>
              <w:t>等人员</w:t>
            </w:r>
            <w:r>
              <w:rPr>
                <w:rFonts w:hint="eastAsia" w:ascii="宋体" w:hAnsi="宋体" w:eastAsia="方正仿宋_GBK"/>
                <w:sz w:val="28"/>
                <w:szCs w:val="28"/>
                <w:lang w:val="en-US" w:eastAsia="zh-CN"/>
              </w:rPr>
              <w:t>年龄可适当放宽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合同制</w:t>
            </w:r>
          </w:p>
          <w:p>
            <w:pPr>
              <w:pStyle w:val="2"/>
              <w:rPr>
                <w:rFonts w:hint="eastAsia" w:ascii="宋体" w:hAnsi="宋体" w:eastAsia="方正仿宋_GBK" w:cs="方正仿宋_GBK"/>
                <w:sz w:val="28"/>
                <w:szCs w:val="28"/>
                <w:lang w:eastAsia="zh-CN"/>
              </w:rPr>
            </w:pPr>
            <w:r>
              <w:rPr>
                <w:rStyle w:val="8"/>
                <w:rFonts w:hint="eastAsia" w:ascii="宋体" w:hAnsi="宋体" w:eastAsia="方正仿宋_GBK" w:cs="方正仿宋_GBK"/>
                <w:snapToGrid w:val="0"/>
                <w:kern w:val="0"/>
                <w:sz w:val="28"/>
                <w:szCs w:val="28"/>
                <w:lang w:val="en-US" w:eastAsia="zh-CN" w:bidi="ar"/>
              </w:rPr>
              <w:t>（三年一签）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方正仿宋_GBK" w:cs="方正仿宋_GBK"/>
                <w:i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免笔试需面试</w:t>
            </w:r>
          </w:p>
        </w:tc>
        <w:tc>
          <w:tcPr>
            <w:tcW w:w="2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方正仿宋_GBK" w:cs="方正仿宋_GBK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转正工资：</w:t>
            </w:r>
            <w:r>
              <w:rPr>
                <w:rStyle w:val="8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Style w:val="8"/>
                <w:rFonts w:hint="eastAsia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8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00（含五险）。</w:t>
            </w:r>
            <w:r>
              <w:rPr>
                <w:rStyle w:val="8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试用期：</w:t>
            </w:r>
            <w:r>
              <w:rPr>
                <w:rStyle w:val="8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试用期3个月，工资为</w:t>
            </w:r>
            <w:r>
              <w:rPr>
                <w:rStyle w:val="8"/>
                <w:rFonts w:hint="eastAsia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3500</w:t>
            </w:r>
            <w:r>
              <w:rPr>
                <w:rStyle w:val="8"/>
                <w:rFonts w:hint="eastAsia" w:ascii="宋体" w:hAnsi="宋体" w:eastAsia="方正仿宋_GBK" w:cs="方正仿宋_GBK"/>
                <w:snapToGrid w:val="0"/>
                <w:sz w:val="28"/>
                <w:szCs w:val="28"/>
                <w:lang w:val="en-US" w:eastAsia="zh-CN" w:bidi="ar"/>
              </w:rPr>
              <w:t>元（含五险）。</w:t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9D1D64"/>
    <w:rsid w:val="1BFB088B"/>
    <w:rsid w:val="27ED4936"/>
    <w:rsid w:val="3EEFF3C8"/>
    <w:rsid w:val="3FF97719"/>
    <w:rsid w:val="429D1D64"/>
    <w:rsid w:val="5FDE716D"/>
    <w:rsid w:val="7FFEDE83"/>
    <w:rsid w:val="BAFFB5BF"/>
    <w:rsid w:val="FEE76BC5"/>
    <w:rsid w:val="FFFB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宋体"/>
      <w:snapToGrid w:val="0"/>
      <w:kern w:val="0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11"/>
    <w:basedOn w:val="5"/>
    <w:qFormat/>
    <w:uiPriority w:val="0"/>
    <w:rPr>
      <w:rFonts w:hint="eastAsia" w:ascii="方正小标宋简体" w:hAnsi="方正小标宋简体" w:eastAsia="方正小标宋简体" w:cs="方正小标宋简体"/>
      <w:b/>
      <w:color w:val="000000"/>
      <w:sz w:val="36"/>
      <w:szCs w:val="36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  <w:style w:type="character" w:customStyle="1" w:styleId="8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2026-04-10T00:57:00Z</dcterms:created>
  <dc:creator>富宁县融媒体中心</dc:creator>
  <cp:lastModifiedBy>黄艳娥</cp:lastModifiedBy>
  <cp:lastPrinted>2026-04-12T00:10:00Z</cp:lastPrinted>
  <dcterms:modified xsi:type="dcterms:W3CDTF">2026-04-14T17:39:59Z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5006484BC6D8495AA244704E7C67FD3F_11</vt:lpwstr>
  </property>
  <property fmtid="{D5CDD505-2E9C-101B-9397-08002B2CF9AE}" pid="4" name="KSOTemplateDocerSaveRecord">
    <vt:lpwstr>eyJoZGlkIjoiNzljOTNjMWQ4OGZlYjE1MjU4ZDY2ZmVhNDkwYTgwN2MiLCJ1c2VySWQiOiI1OTg5ODM4NjQifQ==</vt:lpwstr>
  </property>
</Properties>
</file>